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CB51A" w14:textId="78C9A2B7" w:rsidR="006A6426" w:rsidRDefault="006A6426" w:rsidP="006A6426">
      <w:pPr>
        <w:spacing w:after="0"/>
        <w:jc w:val="center"/>
        <w:rPr>
          <w:rFonts w:ascii="Times New Roman" w:hAnsi="Times New Roman"/>
          <w:b/>
          <w:sz w:val="24"/>
          <w:szCs w:val="24"/>
        </w:rPr>
      </w:pPr>
      <w:r>
        <w:rPr>
          <w:rFonts w:ascii="Times New Roman" w:hAnsi="Times New Roman"/>
          <w:b/>
          <w:sz w:val="24"/>
          <w:szCs w:val="24"/>
        </w:rPr>
        <w:t xml:space="preserve"> </w:t>
      </w:r>
      <w:r w:rsidR="00831BE6" w:rsidRPr="003C0E6A">
        <w:rPr>
          <w:rFonts w:ascii="Times New Roman" w:hAnsi="Times New Roman"/>
          <w:b/>
          <w:sz w:val="24"/>
          <w:szCs w:val="24"/>
        </w:rPr>
        <w:t xml:space="preserve">ONE DAY </w:t>
      </w:r>
      <w:r w:rsidR="00B16CF5">
        <w:rPr>
          <w:rFonts w:ascii="Times New Roman" w:hAnsi="Times New Roman"/>
          <w:b/>
          <w:sz w:val="24"/>
          <w:szCs w:val="24"/>
        </w:rPr>
        <w:t>COMMUNITY SENSITIZATION ON</w:t>
      </w:r>
      <w:r w:rsidR="003A4B3E">
        <w:rPr>
          <w:rFonts w:ascii="Times New Roman" w:hAnsi="Times New Roman"/>
          <w:b/>
          <w:sz w:val="24"/>
          <w:szCs w:val="24"/>
        </w:rPr>
        <w:t xml:space="preserve"> OGP TOWARDS INCREASING CITIZENS PARTICIPATION AND ACCESS TO GOVERNMENT PROGRAMS ON EDUCATION AND HEALTH FOR IMPROVED SERVICE DELIVERY</w:t>
      </w:r>
      <w:r w:rsidR="001E6945">
        <w:rPr>
          <w:rFonts w:ascii="Times New Roman" w:hAnsi="Times New Roman"/>
          <w:b/>
          <w:sz w:val="24"/>
          <w:szCs w:val="24"/>
        </w:rPr>
        <w:t xml:space="preserve"> IN </w:t>
      </w:r>
      <w:r w:rsidR="00152EBB" w:rsidRPr="003C0E6A">
        <w:rPr>
          <w:rFonts w:ascii="Times New Roman" w:hAnsi="Times New Roman"/>
          <w:b/>
          <w:sz w:val="24"/>
          <w:szCs w:val="24"/>
        </w:rPr>
        <w:t xml:space="preserve"> KADUNA </w:t>
      </w:r>
      <w:r w:rsidR="001E6945">
        <w:rPr>
          <w:rFonts w:ascii="Times New Roman" w:hAnsi="Times New Roman"/>
          <w:b/>
          <w:sz w:val="24"/>
          <w:szCs w:val="24"/>
        </w:rPr>
        <w:t>STATE.</w:t>
      </w:r>
    </w:p>
    <w:p w14:paraId="1F284426" w14:textId="77777777" w:rsidR="006A6426" w:rsidRDefault="006A6426" w:rsidP="006A6426">
      <w:pPr>
        <w:spacing w:after="0"/>
        <w:jc w:val="center"/>
        <w:rPr>
          <w:rFonts w:ascii="Times New Roman" w:hAnsi="Times New Roman"/>
          <w:b/>
          <w:sz w:val="24"/>
          <w:szCs w:val="24"/>
        </w:rPr>
      </w:pPr>
    </w:p>
    <w:p w14:paraId="37075A17" w14:textId="77777777" w:rsidR="006A6426" w:rsidRDefault="00831BE6" w:rsidP="006A6426">
      <w:pPr>
        <w:spacing w:after="0"/>
        <w:jc w:val="center"/>
        <w:rPr>
          <w:rFonts w:ascii="Times New Roman" w:hAnsi="Times New Roman"/>
          <w:b/>
          <w:sz w:val="24"/>
          <w:szCs w:val="24"/>
        </w:rPr>
      </w:pPr>
      <w:r w:rsidRPr="003C0E6A">
        <w:rPr>
          <w:rFonts w:ascii="Times New Roman" w:hAnsi="Times New Roman"/>
          <w:b/>
          <w:sz w:val="24"/>
          <w:szCs w:val="24"/>
        </w:rPr>
        <w:t xml:space="preserve"> </w:t>
      </w:r>
      <w:r w:rsidR="008263B3" w:rsidRPr="003C0E6A">
        <w:rPr>
          <w:rFonts w:ascii="Times New Roman" w:hAnsi="Times New Roman"/>
          <w:b/>
          <w:sz w:val="24"/>
          <w:szCs w:val="24"/>
        </w:rPr>
        <w:t>BY</w:t>
      </w:r>
    </w:p>
    <w:p w14:paraId="5C33B73F" w14:textId="0B2AEDD4" w:rsidR="001E44FA" w:rsidRDefault="005B2B11" w:rsidP="006A6426">
      <w:pPr>
        <w:spacing w:after="0"/>
        <w:jc w:val="center"/>
        <w:rPr>
          <w:rFonts w:ascii="Times New Roman" w:hAnsi="Times New Roman"/>
          <w:b/>
          <w:sz w:val="24"/>
          <w:szCs w:val="24"/>
        </w:rPr>
      </w:pPr>
      <w:r w:rsidRPr="003C0E6A">
        <w:rPr>
          <w:rFonts w:ascii="Times New Roman" w:hAnsi="Times New Roman"/>
          <w:b/>
          <w:sz w:val="24"/>
          <w:szCs w:val="24"/>
        </w:rPr>
        <w:t xml:space="preserve"> </w:t>
      </w:r>
      <w:r w:rsidR="00831BE6" w:rsidRPr="003C0E6A">
        <w:rPr>
          <w:rFonts w:ascii="Times New Roman" w:hAnsi="Times New Roman"/>
          <w:b/>
          <w:sz w:val="24"/>
          <w:szCs w:val="24"/>
        </w:rPr>
        <w:t>OGP TECHNICAL WORKING GROUP</w:t>
      </w:r>
      <w:r w:rsidRPr="003C0E6A">
        <w:rPr>
          <w:rFonts w:ascii="Times New Roman" w:hAnsi="Times New Roman"/>
          <w:b/>
          <w:sz w:val="24"/>
          <w:szCs w:val="24"/>
        </w:rPr>
        <w:t xml:space="preserve"> </w:t>
      </w:r>
      <w:r w:rsidR="001E44FA" w:rsidRPr="003C0E6A">
        <w:rPr>
          <w:rFonts w:ascii="Times New Roman" w:hAnsi="Times New Roman"/>
          <w:b/>
          <w:sz w:val="24"/>
          <w:szCs w:val="24"/>
        </w:rPr>
        <w:t>IN COLLABORATION</w:t>
      </w:r>
      <w:r w:rsidRPr="003C0E6A">
        <w:rPr>
          <w:rFonts w:ascii="Times New Roman" w:hAnsi="Times New Roman"/>
          <w:b/>
          <w:sz w:val="24"/>
          <w:szCs w:val="24"/>
        </w:rPr>
        <w:t xml:space="preserve"> </w:t>
      </w:r>
      <w:r w:rsidR="001E44FA" w:rsidRPr="003C0E6A">
        <w:rPr>
          <w:rFonts w:ascii="Times New Roman" w:hAnsi="Times New Roman"/>
          <w:b/>
          <w:sz w:val="24"/>
          <w:szCs w:val="24"/>
        </w:rPr>
        <w:t>WITH</w:t>
      </w:r>
      <w:r w:rsidR="00A44D76" w:rsidRPr="003C0E6A">
        <w:rPr>
          <w:rFonts w:ascii="Times New Roman" w:hAnsi="Times New Roman"/>
          <w:b/>
          <w:sz w:val="24"/>
          <w:szCs w:val="24"/>
        </w:rPr>
        <w:t xml:space="preserve"> </w:t>
      </w:r>
      <w:r w:rsidR="001E44FA" w:rsidRPr="003C0E6A">
        <w:rPr>
          <w:rFonts w:ascii="Times New Roman" w:hAnsi="Times New Roman"/>
          <w:b/>
          <w:sz w:val="24"/>
          <w:szCs w:val="24"/>
        </w:rPr>
        <w:t xml:space="preserve">MINISTRY OF </w:t>
      </w:r>
      <w:r w:rsidR="00152CBA">
        <w:rPr>
          <w:rFonts w:ascii="Times New Roman" w:hAnsi="Times New Roman"/>
          <w:b/>
          <w:sz w:val="24"/>
          <w:szCs w:val="24"/>
        </w:rPr>
        <w:t xml:space="preserve">HEALTH&amp; </w:t>
      </w:r>
      <w:r w:rsidR="00E84197">
        <w:rPr>
          <w:rFonts w:ascii="Times New Roman" w:hAnsi="Times New Roman"/>
          <w:b/>
          <w:sz w:val="24"/>
          <w:szCs w:val="24"/>
        </w:rPr>
        <w:t>EDUCATION</w:t>
      </w:r>
    </w:p>
    <w:p w14:paraId="745CF385" w14:textId="77777777" w:rsidR="00505D3E" w:rsidRPr="003C0E6A" w:rsidRDefault="00505D3E" w:rsidP="006A6426">
      <w:pPr>
        <w:spacing w:after="0"/>
        <w:jc w:val="center"/>
        <w:rPr>
          <w:rFonts w:ascii="Times New Roman" w:hAnsi="Times New Roman"/>
          <w:b/>
          <w:sz w:val="24"/>
          <w:szCs w:val="24"/>
        </w:rPr>
      </w:pPr>
    </w:p>
    <w:p w14:paraId="0E506366" w14:textId="77777777" w:rsidR="004854F6" w:rsidRDefault="001E44FA" w:rsidP="004854F6">
      <w:pPr>
        <w:jc w:val="both"/>
        <w:rPr>
          <w:rFonts w:ascii="Times New Roman" w:hAnsi="Times New Roman"/>
          <w:b/>
          <w:sz w:val="24"/>
          <w:szCs w:val="24"/>
        </w:rPr>
      </w:pPr>
      <w:r w:rsidRPr="003C0E6A">
        <w:rPr>
          <w:rFonts w:ascii="Times New Roman" w:hAnsi="Times New Roman"/>
          <w:b/>
          <w:sz w:val="24"/>
          <w:szCs w:val="24"/>
        </w:rPr>
        <w:t xml:space="preserve">           </w:t>
      </w:r>
      <w:r w:rsidRPr="003C0E6A">
        <w:rPr>
          <w:rFonts w:ascii="Times New Roman" w:hAnsi="Times New Roman"/>
          <w:b/>
          <w:sz w:val="24"/>
          <w:szCs w:val="24"/>
        </w:rPr>
        <w:tab/>
      </w:r>
      <w:r w:rsidRPr="003C0E6A">
        <w:rPr>
          <w:rFonts w:ascii="Times New Roman" w:hAnsi="Times New Roman"/>
          <w:b/>
          <w:sz w:val="24"/>
          <w:szCs w:val="24"/>
        </w:rPr>
        <w:tab/>
      </w:r>
      <w:r w:rsidRPr="003C0E6A">
        <w:rPr>
          <w:rFonts w:ascii="Times New Roman" w:hAnsi="Times New Roman"/>
          <w:b/>
          <w:sz w:val="24"/>
          <w:szCs w:val="24"/>
        </w:rPr>
        <w:tab/>
      </w:r>
      <w:r w:rsidRPr="003C0E6A">
        <w:rPr>
          <w:rFonts w:ascii="Times New Roman" w:hAnsi="Times New Roman"/>
          <w:b/>
          <w:sz w:val="24"/>
          <w:szCs w:val="24"/>
        </w:rPr>
        <w:tab/>
      </w:r>
      <w:r w:rsidRPr="003C0E6A">
        <w:rPr>
          <w:rFonts w:ascii="Times New Roman" w:hAnsi="Times New Roman"/>
          <w:b/>
          <w:sz w:val="24"/>
          <w:szCs w:val="24"/>
        </w:rPr>
        <w:tab/>
      </w:r>
      <w:r w:rsidRPr="003C0E6A">
        <w:rPr>
          <w:rFonts w:ascii="Times New Roman" w:hAnsi="Times New Roman"/>
          <w:b/>
          <w:sz w:val="24"/>
          <w:szCs w:val="24"/>
        </w:rPr>
        <w:tab/>
      </w:r>
      <w:r w:rsidRPr="003C0E6A">
        <w:rPr>
          <w:rFonts w:ascii="Times New Roman" w:hAnsi="Times New Roman"/>
          <w:b/>
          <w:sz w:val="24"/>
          <w:szCs w:val="24"/>
        </w:rPr>
        <w:tab/>
      </w:r>
      <w:r w:rsidRPr="003C0E6A">
        <w:rPr>
          <w:rFonts w:ascii="Times New Roman" w:hAnsi="Times New Roman"/>
          <w:b/>
          <w:sz w:val="24"/>
          <w:szCs w:val="24"/>
        </w:rPr>
        <w:tab/>
      </w:r>
    </w:p>
    <w:p w14:paraId="328F41BE" w14:textId="2CF72376" w:rsidR="008263B3" w:rsidRPr="00E4080F" w:rsidRDefault="008263B3" w:rsidP="00E4080F">
      <w:pPr>
        <w:spacing w:after="0"/>
        <w:jc w:val="both"/>
        <w:rPr>
          <w:rFonts w:ascii="Times New Roman" w:hAnsi="Times New Roman"/>
          <w:bCs/>
          <w:sz w:val="24"/>
          <w:szCs w:val="24"/>
        </w:rPr>
      </w:pPr>
      <w:r w:rsidRPr="00E4080F">
        <w:rPr>
          <w:rFonts w:ascii="Times New Roman" w:hAnsi="Times New Roman"/>
          <w:bCs/>
          <w:sz w:val="24"/>
          <w:szCs w:val="24"/>
        </w:rPr>
        <w:t>TIME FRAME:</w:t>
      </w:r>
      <w:r w:rsidR="004854F6" w:rsidRPr="00E4080F">
        <w:rPr>
          <w:rFonts w:ascii="Times New Roman" w:hAnsi="Times New Roman"/>
          <w:bCs/>
          <w:sz w:val="24"/>
          <w:szCs w:val="24"/>
        </w:rPr>
        <w:tab/>
      </w:r>
      <w:r w:rsidR="004854F6" w:rsidRPr="00E4080F">
        <w:rPr>
          <w:rFonts w:ascii="Times New Roman" w:hAnsi="Times New Roman"/>
          <w:bCs/>
          <w:sz w:val="24"/>
          <w:szCs w:val="24"/>
        </w:rPr>
        <w:tab/>
      </w:r>
      <w:r w:rsidR="004854F6" w:rsidRPr="00E4080F">
        <w:rPr>
          <w:rFonts w:ascii="Times New Roman" w:hAnsi="Times New Roman"/>
          <w:bCs/>
          <w:sz w:val="24"/>
          <w:szCs w:val="24"/>
        </w:rPr>
        <w:tab/>
      </w:r>
      <w:r w:rsidR="004854F6" w:rsidRPr="00E4080F">
        <w:rPr>
          <w:rFonts w:ascii="Times New Roman" w:hAnsi="Times New Roman"/>
          <w:bCs/>
          <w:sz w:val="24"/>
          <w:szCs w:val="24"/>
        </w:rPr>
        <w:tab/>
      </w:r>
      <w:r w:rsidR="00505D3E">
        <w:rPr>
          <w:rFonts w:ascii="Times New Roman" w:hAnsi="Times New Roman"/>
          <w:bCs/>
          <w:sz w:val="24"/>
          <w:szCs w:val="24"/>
        </w:rPr>
        <w:t xml:space="preserve">   </w:t>
      </w:r>
      <w:r w:rsidR="00D220F2" w:rsidRPr="00E4080F">
        <w:rPr>
          <w:rFonts w:ascii="Times New Roman" w:hAnsi="Times New Roman"/>
          <w:bCs/>
          <w:sz w:val="24"/>
          <w:szCs w:val="24"/>
        </w:rPr>
        <w:t>(</w:t>
      </w:r>
      <w:r w:rsidR="00E84197">
        <w:rPr>
          <w:rFonts w:ascii="Times New Roman" w:hAnsi="Times New Roman"/>
          <w:bCs/>
          <w:sz w:val="24"/>
          <w:szCs w:val="24"/>
        </w:rPr>
        <w:t>17</w:t>
      </w:r>
      <w:r w:rsidR="00E84197" w:rsidRPr="00E84197">
        <w:rPr>
          <w:rFonts w:ascii="Times New Roman" w:hAnsi="Times New Roman"/>
          <w:bCs/>
          <w:sz w:val="24"/>
          <w:szCs w:val="24"/>
          <w:vertAlign w:val="superscript"/>
        </w:rPr>
        <w:t>th</w:t>
      </w:r>
      <w:r w:rsidR="00E84197">
        <w:rPr>
          <w:rFonts w:ascii="Times New Roman" w:hAnsi="Times New Roman"/>
          <w:bCs/>
          <w:sz w:val="24"/>
          <w:szCs w:val="24"/>
        </w:rPr>
        <w:t>-19</w:t>
      </w:r>
      <w:r w:rsidR="00E84197" w:rsidRPr="00E84197">
        <w:rPr>
          <w:rFonts w:ascii="Times New Roman" w:hAnsi="Times New Roman"/>
          <w:bCs/>
          <w:sz w:val="24"/>
          <w:szCs w:val="24"/>
          <w:vertAlign w:val="superscript"/>
        </w:rPr>
        <w:t>th</w:t>
      </w:r>
      <w:r w:rsidR="00E84197">
        <w:rPr>
          <w:rFonts w:ascii="Times New Roman" w:hAnsi="Times New Roman"/>
          <w:bCs/>
          <w:sz w:val="24"/>
          <w:szCs w:val="24"/>
        </w:rPr>
        <w:t xml:space="preserve"> </w:t>
      </w:r>
      <w:r w:rsidR="00D220F2" w:rsidRPr="00E4080F">
        <w:rPr>
          <w:rFonts w:ascii="Times New Roman" w:hAnsi="Times New Roman"/>
          <w:bCs/>
          <w:sz w:val="24"/>
          <w:szCs w:val="24"/>
        </w:rPr>
        <w:t>MAY 2022</w:t>
      </w:r>
      <w:r w:rsidRPr="00E4080F">
        <w:rPr>
          <w:rFonts w:ascii="Times New Roman" w:hAnsi="Times New Roman"/>
          <w:bCs/>
          <w:sz w:val="24"/>
          <w:szCs w:val="24"/>
        </w:rPr>
        <w:t>)</w:t>
      </w:r>
    </w:p>
    <w:p w14:paraId="10FBD5A4" w14:textId="5D6213A6" w:rsidR="008263B3" w:rsidRPr="00E4080F" w:rsidRDefault="008263B3" w:rsidP="00E4080F">
      <w:pPr>
        <w:spacing w:after="0"/>
        <w:ind w:left="720" w:hanging="720"/>
        <w:jc w:val="both"/>
        <w:rPr>
          <w:rFonts w:ascii="Times New Roman" w:hAnsi="Times New Roman"/>
          <w:bCs/>
          <w:sz w:val="24"/>
          <w:szCs w:val="24"/>
        </w:rPr>
      </w:pPr>
      <w:proofErr w:type="gramStart"/>
      <w:r w:rsidRPr="00E4080F">
        <w:rPr>
          <w:rFonts w:ascii="Times New Roman" w:hAnsi="Times New Roman"/>
          <w:bCs/>
          <w:sz w:val="24"/>
          <w:szCs w:val="24"/>
        </w:rPr>
        <w:t>BENEFICIARY</w:t>
      </w:r>
      <w:r w:rsidR="00B82113">
        <w:rPr>
          <w:rFonts w:ascii="Times New Roman" w:hAnsi="Times New Roman"/>
          <w:bCs/>
          <w:sz w:val="24"/>
          <w:szCs w:val="24"/>
        </w:rPr>
        <w:t xml:space="preserve"> COMMUNITIES- </w:t>
      </w:r>
      <w:r w:rsidR="00505D3E">
        <w:rPr>
          <w:rFonts w:ascii="Times New Roman" w:hAnsi="Times New Roman"/>
          <w:bCs/>
          <w:sz w:val="24"/>
          <w:szCs w:val="24"/>
        </w:rPr>
        <w:t xml:space="preserve">               </w:t>
      </w:r>
      <w:r w:rsidR="00B82113">
        <w:rPr>
          <w:rFonts w:ascii="Times New Roman" w:hAnsi="Times New Roman"/>
          <w:bCs/>
          <w:sz w:val="24"/>
          <w:szCs w:val="24"/>
        </w:rPr>
        <w:t>2LGAs</w:t>
      </w:r>
      <w:r w:rsidR="00505D3E">
        <w:rPr>
          <w:rFonts w:ascii="Times New Roman" w:hAnsi="Times New Roman"/>
          <w:bCs/>
          <w:sz w:val="24"/>
          <w:szCs w:val="24"/>
        </w:rPr>
        <w:t xml:space="preserve"> </w:t>
      </w:r>
      <w:r w:rsidR="00B82113">
        <w:rPr>
          <w:rFonts w:ascii="Times New Roman" w:hAnsi="Times New Roman"/>
          <w:bCs/>
          <w:sz w:val="24"/>
          <w:szCs w:val="24"/>
        </w:rPr>
        <w:t>(</w:t>
      </w:r>
      <w:proofErr w:type="spellStart"/>
      <w:r w:rsidR="00B82113">
        <w:rPr>
          <w:rFonts w:ascii="Times New Roman" w:hAnsi="Times New Roman"/>
          <w:bCs/>
          <w:sz w:val="24"/>
          <w:szCs w:val="24"/>
        </w:rPr>
        <w:t>Igabi&amp;Kaduna</w:t>
      </w:r>
      <w:proofErr w:type="spellEnd"/>
      <w:r w:rsidR="00B82113">
        <w:rPr>
          <w:rFonts w:ascii="Times New Roman" w:hAnsi="Times New Roman"/>
          <w:bCs/>
          <w:sz w:val="24"/>
          <w:szCs w:val="24"/>
        </w:rPr>
        <w:t xml:space="preserve"> South)</w:t>
      </w:r>
      <w:r w:rsidRPr="00E4080F">
        <w:rPr>
          <w:rFonts w:ascii="Times New Roman" w:hAnsi="Times New Roman"/>
          <w:bCs/>
          <w:sz w:val="24"/>
          <w:szCs w:val="24"/>
        </w:rPr>
        <w:t>.</w:t>
      </w:r>
      <w:proofErr w:type="gramEnd"/>
    </w:p>
    <w:p w14:paraId="6F2954BC" w14:textId="1698AE55" w:rsidR="008263B3" w:rsidRPr="00E4080F" w:rsidRDefault="00E36C80" w:rsidP="00E4080F">
      <w:pPr>
        <w:spacing w:after="0"/>
        <w:jc w:val="both"/>
        <w:rPr>
          <w:rFonts w:ascii="Times New Roman" w:hAnsi="Times New Roman"/>
          <w:bCs/>
          <w:sz w:val="24"/>
          <w:szCs w:val="24"/>
        </w:rPr>
      </w:pPr>
      <w:r>
        <w:rPr>
          <w:rFonts w:ascii="Times New Roman" w:hAnsi="Times New Roman"/>
          <w:bCs/>
          <w:sz w:val="24"/>
          <w:szCs w:val="24"/>
        </w:rPr>
        <w:t>C</w:t>
      </w:r>
      <w:r w:rsidR="008263B3" w:rsidRPr="00E4080F">
        <w:rPr>
          <w:rFonts w:ascii="Times New Roman" w:hAnsi="Times New Roman"/>
          <w:bCs/>
          <w:sz w:val="24"/>
          <w:szCs w:val="24"/>
        </w:rPr>
        <w:t>ONTACT ADDRESS:</w:t>
      </w:r>
      <w:r w:rsidR="004854F6" w:rsidRPr="00E4080F">
        <w:rPr>
          <w:rFonts w:ascii="Times New Roman" w:hAnsi="Times New Roman"/>
          <w:bCs/>
          <w:sz w:val="24"/>
          <w:szCs w:val="24"/>
        </w:rPr>
        <w:tab/>
      </w:r>
      <w:r w:rsidR="004854F6" w:rsidRPr="00E4080F">
        <w:rPr>
          <w:rFonts w:ascii="Times New Roman" w:hAnsi="Times New Roman"/>
          <w:bCs/>
          <w:sz w:val="24"/>
          <w:szCs w:val="24"/>
        </w:rPr>
        <w:tab/>
      </w:r>
      <w:r w:rsidR="004854F6" w:rsidRPr="00E4080F">
        <w:rPr>
          <w:rFonts w:ascii="Times New Roman" w:hAnsi="Times New Roman"/>
          <w:bCs/>
          <w:sz w:val="24"/>
          <w:szCs w:val="24"/>
        </w:rPr>
        <w:tab/>
      </w:r>
      <w:r w:rsidR="00505D3E">
        <w:rPr>
          <w:rFonts w:ascii="Times New Roman" w:hAnsi="Times New Roman"/>
          <w:bCs/>
          <w:sz w:val="24"/>
          <w:szCs w:val="24"/>
        </w:rPr>
        <w:t xml:space="preserve">   </w:t>
      </w:r>
      <w:r w:rsidR="008263B3" w:rsidRPr="00E4080F">
        <w:rPr>
          <w:rFonts w:ascii="Times New Roman" w:hAnsi="Times New Roman"/>
          <w:bCs/>
          <w:sz w:val="24"/>
          <w:szCs w:val="24"/>
        </w:rPr>
        <w:t>NJ1, Junction Road, Kaduna.</w:t>
      </w:r>
    </w:p>
    <w:p w14:paraId="21A4D06D" w14:textId="4057B386" w:rsidR="008263B3" w:rsidRPr="00E4080F" w:rsidRDefault="008263B3" w:rsidP="00E4080F">
      <w:pPr>
        <w:spacing w:after="0"/>
        <w:jc w:val="both"/>
        <w:rPr>
          <w:rFonts w:ascii="Times New Roman" w:hAnsi="Times New Roman"/>
          <w:bCs/>
          <w:sz w:val="24"/>
          <w:szCs w:val="24"/>
          <w:lang w:val="fr-FR"/>
        </w:rPr>
      </w:pPr>
      <w:r w:rsidRPr="00E4080F">
        <w:rPr>
          <w:rFonts w:ascii="Times New Roman" w:hAnsi="Times New Roman"/>
          <w:bCs/>
          <w:sz w:val="24"/>
          <w:szCs w:val="24"/>
          <w:lang w:val="fr-FR"/>
        </w:rPr>
        <w:t xml:space="preserve">CONTACT </w:t>
      </w:r>
      <w:r w:rsidR="004854F6" w:rsidRPr="00E4080F">
        <w:rPr>
          <w:rFonts w:ascii="Times New Roman" w:hAnsi="Times New Roman"/>
          <w:bCs/>
          <w:sz w:val="24"/>
          <w:szCs w:val="24"/>
          <w:lang w:val="fr-FR"/>
        </w:rPr>
        <w:t>PERSON :</w:t>
      </w:r>
      <w:r w:rsidR="004854F6" w:rsidRPr="00E4080F">
        <w:rPr>
          <w:rFonts w:ascii="Times New Roman" w:hAnsi="Times New Roman"/>
          <w:bCs/>
          <w:sz w:val="24"/>
          <w:szCs w:val="24"/>
          <w:lang w:val="fr-FR"/>
        </w:rPr>
        <w:tab/>
      </w:r>
      <w:r w:rsidR="004854F6" w:rsidRPr="00E4080F">
        <w:rPr>
          <w:rFonts w:ascii="Times New Roman" w:hAnsi="Times New Roman"/>
          <w:bCs/>
          <w:sz w:val="24"/>
          <w:szCs w:val="24"/>
          <w:lang w:val="fr-FR"/>
        </w:rPr>
        <w:tab/>
      </w:r>
      <w:r w:rsidR="004854F6" w:rsidRPr="00E4080F">
        <w:rPr>
          <w:rFonts w:ascii="Times New Roman" w:hAnsi="Times New Roman"/>
          <w:bCs/>
          <w:sz w:val="24"/>
          <w:szCs w:val="24"/>
          <w:lang w:val="fr-FR"/>
        </w:rPr>
        <w:tab/>
      </w:r>
      <w:r w:rsidR="00505D3E">
        <w:rPr>
          <w:rFonts w:ascii="Times New Roman" w:hAnsi="Times New Roman"/>
          <w:bCs/>
          <w:sz w:val="24"/>
          <w:szCs w:val="24"/>
          <w:lang w:val="fr-FR"/>
        </w:rPr>
        <w:t xml:space="preserve">   </w:t>
      </w:r>
      <w:proofErr w:type="spellStart"/>
      <w:r w:rsidRPr="00E4080F">
        <w:rPr>
          <w:rFonts w:ascii="Times New Roman" w:hAnsi="Times New Roman"/>
          <w:bCs/>
          <w:sz w:val="24"/>
          <w:szCs w:val="24"/>
          <w:lang w:val="fr-FR"/>
        </w:rPr>
        <w:t>Obiora</w:t>
      </w:r>
      <w:proofErr w:type="spellEnd"/>
      <w:r w:rsidRPr="00E4080F">
        <w:rPr>
          <w:rFonts w:ascii="Times New Roman" w:hAnsi="Times New Roman"/>
          <w:bCs/>
          <w:sz w:val="24"/>
          <w:szCs w:val="24"/>
          <w:lang w:val="fr-FR"/>
        </w:rPr>
        <w:t xml:space="preserve"> Jane,</w:t>
      </w:r>
    </w:p>
    <w:p w14:paraId="4ADCAD01" w14:textId="06A730AF" w:rsidR="008263B3" w:rsidRPr="00E4080F" w:rsidRDefault="008263B3" w:rsidP="00E4080F">
      <w:pPr>
        <w:spacing w:after="0"/>
        <w:ind w:left="720" w:hanging="720"/>
        <w:jc w:val="both"/>
        <w:rPr>
          <w:rFonts w:ascii="Times New Roman" w:hAnsi="Times New Roman"/>
          <w:bCs/>
          <w:sz w:val="24"/>
          <w:szCs w:val="24"/>
          <w:lang w:val="fr-FR"/>
        </w:rPr>
      </w:pPr>
      <w:r w:rsidRPr="00E4080F">
        <w:rPr>
          <w:rFonts w:ascii="Times New Roman" w:hAnsi="Times New Roman"/>
          <w:bCs/>
          <w:sz w:val="24"/>
          <w:szCs w:val="24"/>
          <w:lang w:val="fr-FR"/>
        </w:rPr>
        <w:t xml:space="preserve">CONTACT PERSON’S </w:t>
      </w:r>
      <w:r w:rsidR="004854F6" w:rsidRPr="00E4080F">
        <w:rPr>
          <w:rFonts w:ascii="Times New Roman" w:hAnsi="Times New Roman"/>
          <w:bCs/>
          <w:sz w:val="24"/>
          <w:szCs w:val="24"/>
          <w:lang w:val="fr-FR"/>
        </w:rPr>
        <w:t>MOBILE :</w:t>
      </w:r>
      <w:r w:rsidR="004854F6" w:rsidRPr="00E4080F">
        <w:rPr>
          <w:rFonts w:ascii="Times New Roman" w:hAnsi="Times New Roman"/>
          <w:bCs/>
          <w:sz w:val="24"/>
          <w:szCs w:val="24"/>
          <w:lang w:val="fr-FR"/>
        </w:rPr>
        <w:tab/>
      </w:r>
      <w:r w:rsidR="00E4080F">
        <w:rPr>
          <w:rFonts w:ascii="Times New Roman" w:hAnsi="Times New Roman"/>
          <w:bCs/>
          <w:sz w:val="24"/>
          <w:szCs w:val="24"/>
          <w:lang w:val="fr-FR"/>
        </w:rPr>
        <w:tab/>
      </w:r>
      <w:r w:rsidR="00505D3E">
        <w:rPr>
          <w:rFonts w:ascii="Times New Roman" w:hAnsi="Times New Roman"/>
          <w:bCs/>
          <w:sz w:val="24"/>
          <w:szCs w:val="24"/>
          <w:lang w:val="fr-FR"/>
        </w:rPr>
        <w:t xml:space="preserve">  </w:t>
      </w:r>
      <w:r w:rsidRPr="00E4080F">
        <w:rPr>
          <w:rFonts w:ascii="Times New Roman" w:hAnsi="Times New Roman"/>
          <w:bCs/>
          <w:sz w:val="24"/>
          <w:szCs w:val="24"/>
          <w:lang w:val="fr-FR"/>
        </w:rPr>
        <w:t>+234-803-924-4980</w:t>
      </w:r>
    </w:p>
    <w:p w14:paraId="2362CAB6" w14:textId="57036D15" w:rsidR="000D1E0F" w:rsidRPr="003C0E6A" w:rsidRDefault="000D1E0F" w:rsidP="00E4080F">
      <w:pPr>
        <w:spacing w:after="0"/>
        <w:jc w:val="both"/>
        <w:rPr>
          <w:rFonts w:ascii="Times New Roman" w:hAnsi="Times New Roman"/>
          <w:sz w:val="24"/>
          <w:szCs w:val="24"/>
        </w:rPr>
      </w:pPr>
      <w:r w:rsidRPr="00E4080F">
        <w:rPr>
          <w:rFonts w:ascii="Times New Roman" w:hAnsi="Times New Roman"/>
          <w:bCs/>
          <w:sz w:val="24"/>
          <w:szCs w:val="24"/>
        </w:rPr>
        <w:t xml:space="preserve">ORGANIZATIONAL EMAIL: </w:t>
      </w:r>
      <w:r w:rsidRPr="00E4080F">
        <w:rPr>
          <w:rFonts w:ascii="Times New Roman" w:hAnsi="Times New Roman"/>
          <w:bCs/>
          <w:sz w:val="24"/>
          <w:szCs w:val="24"/>
        </w:rPr>
        <w:tab/>
      </w:r>
      <w:r w:rsidRPr="00E4080F">
        <w:rPr>
          <w:rFonts w:ascii="Times New Roman" w:hAnsi="Times New Roman"/>
          <w:bCs/>
          <w:sz w:val="24"/>
          <w:szCs w:val="24"/>
        </w:rPr>
        <w:tab/>
      </w:r>
      <w:r w:rsidR="00505D3E">
        <w:rPr>
          <w:rFonts w:ascii="Times New Roman" w:hAnsi="Times New Roman"/>
          <w:bCs/>
          <w:sz w:val="24"/>
          <w:szCs w:val="24"/>
        </w:rPr>
        <w:t xml:space="preserve"> </w:t>
      </w:r>
      <w:hyperlink r:id="rId8" w:history="1">
        <w:r w:rsidR="009C5D73" w:rsidRPr="00412D8D">
          <w:rPr>
            <w:rStyle w:val="Hyperlink"/>
            <w:rFonts w:ascii="Times New Roman" w:hAnsi="Times New Roman"/>
            <w:bCs/>
            <w:sz w:val="24"/>
            <w:szCs w:val="24"/>
          </w:rPr>
          <w:t>cpaednigeria2016@gmail.com</w:t>
        </w:r>
      </w:hyperlink>
      <w:r w:rsidRPr="00E4080F">
        <w:rPr>
          <w:rFonts w:ascii="Times New Roman" w:hAnsi="Times New Roman"/>
          <w:bCs/>
          <w:sz w:val="24"/>
          <w:szCs w:val="24"/>
        </w:rPr>
        <w:tab/>
      </w:r>
    </w:p>
    <w:p w14:paraId="442B24B5" w14:textId="77777777" w:rsidR="005B2B11" w:rsidRPr="003C0E6A" w:rsidRDefault="005B2B11" w:rsidP="003C0E6A">
      <w:pPr>
        <w:spacing w:after="120"/>
        <w:jc w:val="both"/>
        <w:rPr>
          <w:rFonts w:ascii="Times New Roman" w:hAnsi="Times New Roman"/>
          <w:b/>
          <w:sz w:val="24"/>
          <w:szCs w:val="24"/>
        </w:rPr>
      </w:pPr>
    </w:p>
    <w:p w14:paraId="162BD16A" w14:textId="7F8EED93" w:rsidR="001A7624" w:rsidRPr="00E13C9A" w:rsidRDefault="008263B3" w:rsidP="00D26A2D">
      <w:pPr>
        <w:spacing w:after="120"/>
        <w:jc w:val="both"/>
        <w:rPr>
          <w:rFonts w:ascii="Times New Roman" w:hAnsi="Times New Roman"/>
          <w:sz w:val="24"/>
          <w:szCs w:val="24"/>
        </w:rPr>
      </w:pPr>
      <w:r w:rsidRPr="003C0E6A">
        <w:rPr>
          <w:rFonts w:ascii="Times New Roman" w:hAnsi="Times New Roman"/>
          <w:b/>
          <w:sz w:val="24"/>
          <w:szCs w:val="24"/>
        </w:rPr>
        <w:t>PRO</w:t>
      </w:r>
      <w:r w:rsidR="005B2B11" w:rsidRPr="003C0E6A">
        <w:rPr>
          <w:rFonts w:ascii="Times New Roman" w:hAnsi="Times New Roman"/>
          <w:b/>
          <w:sz w:val="24"/>
          <w:szCs w:val="24"/>
        </w:rPr>
        <w:t>BLEM STATEMENT AND R</w:t>
      </w:r>
      <w:r w:rsidR="00505D3E">
        <w:rPr>
          <w:rFonts w:ascii="Times New Roman" w:hAnsi="Times New Roman"/>
          <w:b/>
          <w:sz w:val="24"/>
          <w:szCs w:val="24"/>
        </w:rPr>
        <w:t>ATIONALE</w:t>
      </w:r>
    </w:p>
    <w:p w14:paraId="05C960D5" w14:textId="77777777" w:rsidR="007756E7" w:rsidRPr="00BA6968" w:rsidRDefault="007756E7" w:rsidP="007756E7">
      <w:pPr>
        <w:spacing w:after="0" w:line="240" w:lineRule="auto"/>
        <w:jc w:val="both"/>
        <w:rPr>
          <w:rFonts w:ascii="Times New Roman" w:eastAsia="Century Gothic" w:hAnsi="Times New Roman"/>
          <w:sz w:val="24"/>
          <w:szCs w:val="24"/>
          <w:lang w:eastAsia="zh-CN" w:bidi="ar"/>
        </w:rPr>
      </w:pPr>
      <w:r w:rsidRPr="00BA6968">
        <w:rPr>
          <w:rFonts w:ascii="Times New Roman" w:eastAsia="Century Gothic" w:hAnsi="Times New Roman"/>
          <w:sz w:val="24"/>
          <w:szCs w:val="24"/>
          <w:lang w:eastAsia="zh-CN" w:bidi="ar"/>
        </w:rPr>
        <w:t>Inadequate citizens’ participation and engagement in health care and education delivery chain continue to be low-leading to poor client patronage and lack of knowledge on Open Government Partnership (OGP) process</w:t>
      </w:r>
      <w:r>
        <w:rPr>
          <w:rFonts w:ascii="Times New Roman" w:eastAsia="Century Gothic" w:hAnsi="Times New Roman"/>
          <w:sz w:val="24"/>
          <w:szCs w:val="24"/>
          <w:lang w:eastAsia="zh-CN" w:bidi="ar"/>
        </w:rPr>
        <w:t>;</w:t>
      </w:r>
      <w:r w:rsidRPr="00BA6968">
        <w:rPr>
          <w:rFonts w:ascii="Times New Roman" w:eastAsia="Century Gothic" w:hAnsi="Times New Roman"/>
          <w:sz w:val="24"/>
          <w:szCs w:val="24"/>
          <w:lang w:eastAsia="zh-CN" w:bidi="ar"/>
        </w:rPr>
        <w:t xml:space="preserve"> with many believing it is only friends and families of government that are beneficiaries. This is due to inadequate information coverage and citizen awareness on OGP is relatively low. Good health and wellbeing as well as quality education are indispensable basic needs of human beings in order to sustain a healthy, educated and productive society. </w:t>
      </w:r>
    </w:p>
    <w:p w14:paraId="199486F3" w14:textId="77777777" w:rsidR="007756E7" w:rsidRPr="00BA6968" w:rsidRDefault="007756E7" w:rsidP="007756E7">
      <w:pPr>
        <w:spacing w:after="0" w:line="240" w:lineRule="auto"/>
        <w:jc w:val="both"/>
        <w:rPr>
          <w:rFonts w:ascii="Times New Roman" w:eastAsia="Century Gothic" w:hAnsi="Times New Roman"/>
          <w:sz w:val="24"/>
          <w:szCs w:val="24"/>
          <w:lang w:eastAsia="zh-CN" w:bidi="ar"/>
        </w:rPr>
      </w:pPr>
      <w:r w:rsidRPr="00BA6968">
        <w:rPr>
          <w:rFonts w:ascii="Times New Roman" w:eastAsia="Century Gothic" w:hAnsi="Times New Roman"/>
          <w:sz w:val="24"/>
          <w:szCs w:val="24"/>
          <w:lang w:eastAsia="zh-CN" w:bidi="ar"/>
        </w:rPr>
        <w:t xml:space="preserve">Therefore, intervention of this kind is crucial for inclusion and increase citizen participation, irrespective of gender, race, age, disability, religion and ethnicity. </w:t>
      </w:r>
      <w:proofErr w:type="gramStart"/>
      <w:r w:rsidRPr="00BA6968">
        <w:rPr>
          <w:rFonts w:ascii="Times New Roman" w:eastAsia="Century Gothic" w:hAnsi="Times New Roman"/>
          <w:sz w:val="24"/>
          <w:szCs w:val="24"/>
          <w:lang w:eastAsia="zh-CN" w:bidi="ar"/>
        </w:rPr>
        <w:t>Thus, ensuring that the most excluded and marginalized m</w:t>
      </w:r>
      <w:r>
        <w:rPr>
          <w:rFonts w:ascii="Times New Roman" w:eastAsia="Century Gothic" w:hAnsi="Times New Roman"/>
          <w:sz w:val="24"/>
          <w:szCs w:val="24"/>
          <w:lang w:eastAsia="zh-CN" w:bidi="ar"/>
        </w:rPr>
        <w:t xml:space="preserve">embers of society benefit from </w:t>
      </w:r>
      <w:r w:rsidRPr="00BA6968">
        <w:rPr>
          <w:rFonts w:ascii="Times New Roman" w:eastAsia="Century Gothic" w:hAnsi="Times New Roman"/>
          <w:sz w:val="24"/>
          <w:szCs w:val="24"/>
          <w:lang w:eastAsia="zh-CN" w:bidi="ar"/>
        </w:rPr>
        <w:t>government programs on health and education.</w:t>
      </w:r>
      <w:proofErr w:type="gramEnd"/>
      <w:r w:rsidRPr="00BA6968">
        <w:rPr>
          <w:rFonts w:ascii="Times New Roman" w:eastAsia="Century Gothic" w:hAnsi="Times New Roman"/>
          <w:sz w:val="24"/>
          <w:szCs w:val="24"/>
          <w:lang w:eastAsia="zh-CN" w:bidi="ar"/>
        </w:rPr>
        <w:t xml:space="preserve"> Also, there is the need for strong commitments of key stakeholders towards improving service delivery and bridging the gap in citizens accessing essential services.</w:t>
      </w:r>
    </w:p>
    <w:p w14:paraId="7209DB43" w14:textId="77777777" w:rsidR="007756E7" w:rsidRDefault="007756E7" w:rsidP="007756E7">
      <w:pPr>
        <w:spacing w:after="0" w:line="240" w:lineRule="auto"/>
        <w:jc w:val="both"/>
        <w:rPr>
          <w:rFonts w:ascii="Times New Roman" w:eastAsia="Century Gothic" w:hAnsi="Times New Roman"/>
          <w:sz w:val="24"/>
          <w:szCs w:val="24"/>
          <w:lang w:eastAsia="zh-CN" w:bidi="ar"/>
        </w:rPr>
      </w:pPr>
      <w:r w:rsidRPr="00BA6968">
        <w:rPr>
          <w:rFonts w:ascii="Times New Roman" w:eastAsia="Century Gothic" w:hAnsi="Times New Roman"/>
          <w:sz w:val="24"/>
          <w:szCs w:val="24"/>
          <w:lang w:eastAsia="zh-CN" w:bidi="ar"/>
        </w:rPr>
        <w:t xml:space="preserve">It is in view of this that, the proposed intervention seeks to sensitize the citizen on Open Government Partnership  services on health and Education as well as stimulate civic engagement for  active participation in addressing barriers </w:t>
      </w:r>
      <w:r>
        <w:rPr>
          <w:rFonts w:ascii="Times New Roman" w:eastAsia="Century Gothic" w:hAnsi="Times New Roman"/>
          <w:sz w:val="24"/>
          <w:szCs w:val="24"/>
          <w:lang w:eastAsia="zh-CN" w:bidi="ar"/>
        </w:rPr>
        <w:t>towards</w:t>
      </w:r>
      <w:r w:rsidRPr="00BA6968">
        <w:rPr>
          <w:rFonts w:ascii="Times New Roman" w:eastAsia="Century Gothic" w:hAnsi="Times New Roman"/>
          <w:sz w:val="24"/>
          <w:szCs w:val="24"/>
          <w:lang w:eastAsia="zh-CN" w:bidi="ar"/>
        </w:rPr>
        <w:t xml:space="preserve"> accessing health care and education services in communities. It tends to achieve UNSDG 3&amp;4(Good health &amp; wellbeing and Quality Education).</w:t>
      </w:r>
    </w:p>
    <w:p w14:paraId="7F2D8203" w14:textId="77777777" w:rsidR="007756E7" w:rsidRDefault="007756E7" w:rsidP="007756E7">
      <w:pPr>
        <w:spacing w:after="0" w:line="240" w:lineRule="auto"/>
        <w:jc w:val="both"/>
        <w:rPr>
          <w:rFonts w:ascii="Times New Roman" w:hAnsi="Times New Roman"/>
          <w:b/>
          <w:i/>
          <w:sz w:val="24"/>
          <w:szCs w:val="24"/>
        </w:rPr>
      </w:pPr>
      <w:r>
        <w:rPr>
          <w:rFonts w:ascii="Times New Roman" w:eastAsia="Century Gothic" w:hAnsi="Times New Roman"/>
          <w:sz w:val="24"/>
          <w:szCs w:val="24"/>
          <w:lang w:eastAsia="zh-CN" w:bidi="ar"/>
        </w:rPr>
        <w:t>Op</w:t>
      </w:r>
      <w:r w:rsidRPr="003C0E6A">
        <w:rPr>
          <w:rFonts w:ascii="Times New Roman" w:eastAsia="Century Gothic" w:hAnsi="Times New Roman"/>
          <w:sz w:val="24"/>
          <w:szCs w:val="24"/>
          <w:lang w:eastAsia="zh-CN" w:bidi="ar"/>
        </w:rPr>
        <w:t xml:space="preserve">en Government Partnership (OGP) is a co-creation process among government reformers, civil society actors and Donor Partners to implement planned activities in OGP-Action Plan 2021-2023 </w:t>
      </w:r>
      <w:r>
        <w:rPr>
          <w:rFonts w:ascii="Times New Roman" w:eastAsia="Century Gothic" w:hAnsi="Times New Roman"/>
          <w:sz w:val="24"/>
          <w:szCs w:val="24"/>
          <w:lang w:eastAsia="zh-CN" w:bidi="ar"/>
        </w:rPr>
        <w:t>that</w:t>
      </w:r>
      <w:r w:rsidRPr="003C0E6A">
        <w:rPr>
          <w:rFonts w:ascii="Times New Roman" w:eastAsia="Century Gothic" w:hAnsi="Times New Roman"/>
          <w:sz w:val="24"/>
          <w:szCs w:val="24"/>
          <w:lang w:eastAsia="zh-CN" w:bidi="ar"/>
        </w:rPr>
        <w:t xml:space="preserve"> </w:t>
      </w:r>
      <w:r>
        <w:rPr>
          <w:rFonts w:ascii="Times New Roman" w:hAnsi="Times New Roman"/>
          <w:b/>
          <w:i/>
          <w:sz w:val="24"/>
          <w:szCs w:val="24"/>
        </w:rPr>
        <w:t>strengthen</w:t>
      </w:r>
      <w:r w:rsidRPr="003C0E6A">
        <w:rPr>
          <w:rFonts w:ascii="Times New Roman" w:hAnsi="Times New Roman"/>
          <w:b/>
          <w:i/>
          <w:sz w:val="24"/>
          <w:szCs w:val="24"/>
        </w:rPr>
        <w:t xml:space="preserve"> transparency and accountability towards effective civil society and citizens engagement for improved service delivery in </w:t>
      </w:r>
      <w:r>
        <w:rPr>
          <w:rFonts w:ascii="Times New Roman" w:hAnsi="Times New Roman"/>
          <w:b/>
          <w:i/>
          <w:sz w:val="24"/>
          <w:szCs w:val="24"/>
        </w:rPr>
        <w:t>health and education</w:t>
      </w:r>
      <w:r w:rsidRPr="003C0E6A">
        <w:rPr>
          <w:rFonts w:ascii="Times New Roman" w:hAnsi="Times New Roman"/>
          <w:b/>
          <w:i/>
          <w:sz w:val="24"/>
          <w:szCs w:val="24"/>
        </w:rPr>
        <w:t xml:space="preserve"> </w:t>
      </w:r>
      <w:r>
        <w:rPr>
          <w:rFonts w:ascii="Times New Roman" w:hAnsi="Times New Roman"/>
          <w:b/>
          <w:i/>
          <w:sz w:val="24"/>
          <w:szCs w:val="24"/>
        </w:rPr>
        <w:t>Sectors</w:t>
      </w:r>
      <w:r w:rsidRPr="003C0E6A">
        <w:rPr>
          <w:rFonts w:ascii="Times New Roman" w:hAnsi="Times New Roman"/>
          <w:b/>
          <w:i/>
          <w:sz w:val="24"/>
          <w:szCs w:val="24"/>
        </w:rPr>
        <w:t>.</w:t>
      </w:r>
    </w:p>
    <w:p w14:paraId="0FE1A3DB" w14:textId="77777777" w:rsidR="007756E7" w:rsidRPr="003C0E6A" w:rsidRDefault="007756E7" w:rsidP="007756E7">
      <w:pPr>
        <w:spacing w:after="0" w:line="240" w:lineRule="auto"/>
        <w:jc w:val="both"/>
        <w:rPr>
          <w:rFonts w:ascii="Times New Roman" w:eastAsia="Century Gothic" w:hAnsi="Times New Roman"/>
          <w:sz w:val="24"/>
          <w:szCs w:val="24"/>
          <w:lang w:eastAsia="zh-CN" w:bidi="ar"/>
        </w:rPr>
      </w:pPr>
    </w:p>
    <w:p w14:paraId="5E57B849" w14:textId="77777777" w:rsidR="007756E7" w:rsidRPr="0017454D" w:rsidRDefault="007756E7" w:rsidP="007756E7"/>
    <w:p w14:paraId="2982BEB9" w14:textId="4E036C42" w:rsidR="008263B3" w:rsidRPr="003C0E6A" w:rsidRDefault="008263B3" w:rsidP="003C0E6A">
      <w:pPr>
        <w:spacing w:after="0" w:line="240" w:lineRule="auto"/>
        <w:jc w:val="both"/>
        <w:rPr>
          <w:rFonts w:ascii="Times New Roman" w:eastAsia="Times New Roman" w:hAnsi="Times New Roman"/>
          <w:sz w:val="24"/>
          <w:szCs w:val="24"/>
        </w:rPr>
      </w:pPr>
      <w:r w:rsidRPr="003C0E6A">
        <w:rPr>
          <w:rFonts w:ascii="Times New Roman" w:eastAsia="Times New Roman" w:hAnsi="Times New Roman"/>
          <w:b/>
          <w:sz w:val="24"/>
          <w:szCs w:val="24"/>
        </w:rPr>
        <w:t>GOAL</w:t>
      </w:r>
      <w:r w:rsidRPr="003C0E6A">
        <w:rPr>
          <w:rFonts w:ascii="Times New Roman" w:eastAsia="Times New Roman" w:hAnsi="Times New Roman"/>
          <w:b/>
          <w:i/>
          <w:sz w:val="24"/>
          <w:szCs w:val="24"/>
        </w:rPr>
        <w:t xml:space="preserve">: </w:t>
      </w:r>
      <w:r w:rsidRPr="003C0E6A">
        <w:rPr>
          <w:rFonts w:ascii="Times New Roman" w:eastAsia="Times New Roman" w:hAnsi="Times New Roman"/>
          <w:sz w:val="24"/>
          <w:szCs w:val="24"/>
        </w:rPr>
        <w:t>Improv</w:t>
      </w:r>
      <w:r w:rsidR="00680C12" w:rsidRPr="003C0E6A">
        <w:rPr>
          <w:rFonts w:ascii="Times New Roman" w:eastAsia="Times New Roman" w:hAnsi="Times New Roman"/>
          <w:sz w:val="24"/>
          <w:szCs w:val="24"/>
        </w:rPr>
        <w:t xml:space="preserve">e </w:t>
      </w:r>
      <w:r w:rsidR="00505D3E" w:rsidRPr="003C0E6A">
        <w:rPr>
          <w:rFonts w:ascii="Times New Roman" w:eastAsia="Times New Roman" w:hAnsi="Times New Roman"/>
          <w:sz w:val="24"/>
          <w:szCs w:val="24"/>
        </w:rPr>
        <w:t>citizen</w:t>
      </w:r>
      <w:r w:rsidR="00505D3E">
        <w:rPr>
          <w:rFonts w:ascii="Times New Roman" w:eastAsia="Times New Roman" w:hAnsi="Times New Roman"/>
          <w:sz w:val="24"/>
          <w:szCs w:val="24"/>
        </w:rPr>
        <w:t>s’</w:t>
      </w:r>
      <w:r w:rsidR="00075EB3">
        <w:rPr>
          <w:rFonts w:ascii="Times New Roman" w:eastAsia="Times New Roman" w:hAnsi="Times New Roman"/>
          <w:sz w:val="24"/>
          <w:szCs w:val="24"/>
        </w:rPr>
        <w:t xml:space="preserve"> </w:t>
      </w:r>
      <w:r w:rsidR="00680C12" w:rsidRPr="003C0E6A">
        <w:rPr>
          <w:rFonts w:ascii="Times New Roman" w:eastAsia="Times New Roman" w:hAnsi="Times New Roman"/>
          <w:sz w:val="24"/>
          <w:szCs w:val="24"/>
        </w:rPr>
        <w:t xml:space="preserve">participation, </w:t>
      </w:r>
      <w:r w:rsidR="00E53715" w:rsidRPr="003C0E6A">
        <w:rPr>
          <w:rFonts w:ascii="Times New Roman" w:eastAsia="Times New Roman" w:hAnsi="Times New Roman"/>
          <w:sz w:val="24"/>
          <w:szCs w:val="24"/>
        </w:rPr>
        <w:t xml:space="preserve">engagement and access in the entire health </w:t>
      </w:r>
      <w:r w:rsidR="00A03624">
        <w:rPr>
          <w:rFonts w:ascii="Times New Roman" w:eastAsia="Times New Roman" w:hAnsi="Times New Roman"/>
          <w:sz w:val="24"/>
          <w:szCs w:val="24"/>
        </w:rPr>
        <w:t>care and education</w:t>
      </w:r>
      <w:r w:rsidR="00E53715" w:rsidRPr="003C0E6A">
        <w:rPr>
          <w:rFonts w:ascii="Times New Roman" w:eastAsia="Times New Roman" w:hAnsi="Times New Roman"/>
          <w:sz w:val="24"/>
          <w:szCs w:val="24"/>
        </w:rPr>
        <w:t xml:space="preserve"> service </w:t>
      </w:r>
      <w:r w:rsidR="00680C12" w:rsidRPr="003C0E6A">
        <w:rPr>
          <w:rFonts w:ascii="Times New Roman" w:eastAsia="Times New Roman" w:hAnsi="Times New Roman"/>
          <w:sz w:val="24"/>
          <w:szCs w:val="24"/>
        </w:rPr>
        <w:t xml:space="preserve">delivery </w:t>
      </w:r>
      <w:r w:rsidR="00A03624">
        <w:rPr>
          <w:rFonts w:ascii="Times New Roman" w:eastAsia="Times New Roman" w:hAnsi="Times New Roman"/>
          <w:sz w:val="24"/>
          <w:szCs w:val="24"/>
        </w:rPr>
        <w:t>processes</w:t>
      </w:r>
      <w:r w:rsidR="000B0AAC" w:rsidRPr="003C0E6A">
        <w:rPr>
          <w:rFonts w:ascii="Times New Roman" w:eastAsia="Times New Roman" w:hAnsi="Times New Roman"/>
          <w:sz w:val="24"/>
          <w:szCs w:val="24"/>
        </w:rPr>
        <w:t>.</w:t>
      </w:r>
    </w:p>
    <w:p w14:paraId="17DB863E" w14:textId="77777777" w:rsidR="008263B3" w:rsidRPr="003C0E6A" w:rsidRDefault="008263B3" w:rsidP="003C0E6A">
      <w:pPr>
        <w:spacing w:after="0" w:line="240" w:lineRule="auto"/>
        <w:jc w:val="both"/>
        <w:rPr>
          <w:rFonts w:ascii="Times New Roman" w:eastAsia="Times New Roman" w:hAnsi="Times New Roman"/>
          <w:sz w:val="24"/>
          <w:szCs w:val="24"/>
        </w:rPr>
      </w:pPr>
    </w:p>
    <w:p w14:paraId="5BB9B37E" w14:textId="77777777" w:rsidR="008263B3" w:rsidRPr="003C0E6A" w:rsidRDefault="00C55FB8" w:rsidP="003C0E6A">
      <w:pPr>
        <w:spacing w:after="0"/>
        <w:jc w:val="both"/>
        <w:rPr>
          <w:rFonts w:ascii="Times New Roman" w:eastAsia="Times New Roman" w:hAnsi="Times New Roman"/>
          <w:sz w:val="24"/>
          <w:szCs w:val="24"/>
        </w:rPr>
      </w:pPr>
      <w:r w:rsidRPr="003C0E6A">
        <w:rPr>
          <w:rFonts w:ascii="Times New Roman" w:eastAsia="Times New Roman" w:hAnsi="Times New Roman"/>
          <w:b/>
          <w:sz w:val="24"/>
          <w:szCs w:val="24"/>
        </w:rPr>
        <w:t xml:space="preserve">Objectives: </w:t>
      </w:r>
    </w:p>
    <w:p w14:paraId="7E27C0BC" w14:textId="6D666045" w:rsidR="008263B3" w:rsidRPr="003C0E6A" w:rsidRDefault="00680C12" w:rsidP="003C0E6A">
      <w:pPr>
        <w:pStyle w:val="ListParagraph"/>
        <w:numPr>
          <w:ilvl w:val="0"/>
          <w:numId w:val="1"/>
        </w:numPr>
        <w:spacing w:after="0" w:line="240" w:lineRule="auto"/>
        <w:jc w:val="both"/>
        <w:rPr>
          <w:rFonts w:ascii="Times New Roman" w:eastAsia="Times New Roman" w:hAnsi="Times New Roman"/>
          <w:sz w:val="24"/>
          <w:szCs w:val="24"/>
        </w:rPr>
      </w:pPr>
      <w:r w:rsidRPr="003C0E6A">
        <w:rPr>
          <w:rFonts w:ascii="Times New Roman" w:eastAsia="Times New Roman" w:hAnsi="Times New Roman"/>
          <w:sz w:val="24"/>
          <w:szCs w:val="24"/>
        </w:rPr>
        <w:t xml:space="preserve">To </w:t>
      </w:r>
      <w:r w:rsidR="008263B3" w:rsidRPr="003C0E6A">
        <w:rPr>
          <w:rFonts w:ascii="Times New Roman" w:eastAsia="Times New Roman" w:hAnsi="Times New Roman"/>
          <w:sz w:val="24"/>
          <w:szCs w:val="24"/>
        </w:rPr>
        <w:t xml:space="preserve">sensitize the </w:t>
      </w:r>
      <w:r w:rsidR="0051098E" w:rsidRPr="003C0E6A">
        <w:rPr>
          <w:rFonts w:ascii="Times New Roman" w:eastAsia="Times New Roman" w:hAnsi="Times New Roman"/>
          <w:sz w:val="24"/>
          <w:szCs w:val="24"/>
        </w:rPr>
        <w:t xml:space="preserve">citizen </w:t>
      </w:r>
      <w:r w:rsidR="008263B3" w:rsidRPr="003C0E6A">
        <w:rPr>
          <w:rFonts w:ascii="Times New Roman" w:eastAsia="Times New Roman" w:hAnsi="Times New Roman"/>
          <w:sz w:val="24"/>
          <w:szCs w:val="24"/>
        </w:rPr>
        <w:t xml:space="preserve">on </w:t>
      </w:r>
      <w:r w:rsidR="00A862DE" w:rsidRPr="003C0E6A">
        <w:rPr>
          <w:rFonts w:ascii="Times New Roman" w:eastAsia="Times New Roman" w:hAnsi="Times New Roman"/>
          <w:sz w:val="24"/>
          <w:szCs w:val="24"/>
        </w:rPr>
        <w:t>OGP</w:t>
      </w:r>
      <w:r w:rsidR="003A34E4">
        <w:rPr>
          <w:rFonts w:ascii="Times New Roman" w:eastAsia="Times New Roman" w:hAnsi="Times New Roman"/>
          <w:sz w:val="24"/>
          <w:szCs w:val="24"/>
        </w:rPr>
        <w:t xml:space="preserve"> services </w:t>
      </w:r>
    </w:p>
    <w:p w14:paraId="5619F5F0" w14:textId="2F7D9B0C" w:rsidR="00680C12" w:rsidRPr="00A03624" w:rsidRDefault="00A03624" w:rsidP="00A03624">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Improve service delivery on health and Education</w:t>
      </w:r>
      <w:r w:rsidR="00680C12" w:rsidRPr="00A03624">
        <w:rPr>
          <w:rFonts w:ascii="Times New Roman" w:eastAsia="Times New Roman" w:hAnsi="Times New Roman"/>
          <w:sz w:val="24"/>
          <w:szCs w:val="24"/>
        </w:rPr>
        <w:t xml:space="preserve">  through</w:t>
      </w:r>
      <w:r w:rsidR="008263B3" w:rsidRPr="00A03624">
        <w:rPr>
          <w:rFonts w:ascii="Times New Roman" w:eastAsia="Times New Roman" w:hAnsi="Times New Roman"/>
          <w:sz w:val="24"/>
          <w:szCs w:val="24"/>
        </w:rPr>
        <w:t xml:space="preserve"> </w:t>
      </w:r>
      <w:r w:rsidR="00F0065C" w:rsidRPr="00A03624">
        <w:rPr>
          <w:rFonts w:ascii="Times New Roman" w:eastAsia="Times New Roman" w:hAnsi="Times New Roman"/>
          <w:sz w:val="24"/>
          <w:szCs w:val="24"/>
        </w:rPr>
        <w:t>multi-</w:t>
      </w:r>
      <w:r w:rsidR="001B5FB3" w:rsidRPr="00A03624">
        <w:rPr>
          <w:rFonts w:ascii="Times New Roman" w:eastAsia="Times New Roman" w:hAnsi="Times New Roman"/>
          <w:sz w:val="24"/>
          <w:szCs w:val="24"/>
        </w:rPr>
        <w:t xml:space="preserve">stakeholder </w:t>
      </w:r>
      <w:r w:rsidR="00680C12" w:rsidRPr="00A03624">
        <w:rPr>
          <w:rFonts w:ascii="Times New Roman" w:eastAsia="Times New Roman" w:hAnsi="Times New Roman"/>
          <w:sz w:val="24"/>
          <w:szCs w:val="24"/>
        </w:rPr>
        <w:t>engagement</w:t>
      </w:r>
    </w:p>
    <w:p w14:paraId="3CFCEBF4" w14:textId="0801EAA9" w:rsidR="0081727F" w:rsidRPr="003C0E6A" w:rsidRDefault="00680C12" w:rsidP="003C0E6A">
      <w:pPr>
        <w:pStyle w:val="ListParagraph"/>
        <w:numPr>
          <w:ilvl w:val="0"/>
          <w:numId w:val="1"/>
        </w:numPr>
        <w:spacing w:after="0" w:line="240" w:lineRule="auto"/>
        <w:jc w:val="both"/>
        <w:rPr>
          <w:rFonts w:ascii="Times New Roman" w:eastAsia="Times New Roman" w:hAnsi="Times New Roman"/>
          <w:sz w:val="24"/>
          <w:szCs w:val="24"/>
        </w:rPr>
      </w:pPr>
      <w:r w:rsidRPr="003C0E6A">
        <w:rPr>
          <w:rFonts w:ascii="Times New Roman" w:hAnsi="Times New Roman"/>
          <w:sz w:val="24"/>
        </w:rPr>
        <w:t>To</w:t>
      </w:r>
      <w:r w:rsidR="00C753C1">
        <w:rPr>
          <w:rFonts w:ascii="Times New Roman" w:hAnsi="Times New Roman"/>
          <w:sz w:val="24"/>
        </w:rPr>
        <w:t xml:space="preserve"> </w:t>
      </w:r>
      <w:r w:rsidR="00700CC0">
        <w:rPr>
          <w:rFonts w:ascii="Times New Roman" w:hAnsi="Times New Roman"/>
          <w:sz w:val="24"/>
        </w:rPr>
        <w:t>facilitate discussion to assess</w:t>
      </w:r>
      <w:r w:rsidR="00C753C1">
        <w:rPr>
          <w:rFonts w:ascii="Times New Roman" w:hAnsi="Times New Roman"/>
          <w:sz w:val="24"/>
        </w:rPr>
        <w:t xml:space="preserve"> level of Citizens participation and access on</w:t>
      </w:r>
      <w:r w:rsidR="00700CC0">
        <w:rPr>
          <w:rFonts w:ascii="Times New Roman" w:hAnsi="Times New Roman"/>
          <w:sz w:val="24"/>
        </w:rPr>
        <w:t xml:space="preserve"> government programs on health and Education.</w:t>
      </w:r>
    </w:p>
    <w:p w14:paraId="40C8BD8A" w14:textId="77777777" w:rsidR="008263B3" w:rsidRPr="003C0E6A" w:rsidRDefault="0081727F" w:rsidP="003C0E6A">
      <w:pPr>
        <w:pStyle w:val="ListParagraph"/>
        <w:spacing w:after="0" w:line="240" w:lineRule="auto"/>
        <w:jc w:val="both"/>
        <w:rPr>
          <w:rFonts w:ascii="Times New Roman" w:hAnsi="Times New Roman"/>
          <w:sz w:val="24"/>
        </w:rPr>
      </w:pPr>
      <w:r w:rsidRPr="003C0E6A">
        <w:rPr>
          <w:rFonts w:ascii="Times New Roman" w:hAnsi="Times New Roman"/>
          <w:sz w:val="24"/>
        </w:rPr>
        <w:t xml:space="preserve"> </w:t>
      </w:r>
    </w:p>
    <w:p w14:paraId="701C33E4" w14:textId="77777777" w:rsidR="00C55FB8" w:rsidRPr="003C0E6A" w:rsidRDefault="00C55FB8" w:rsidP="003C0E6A">
      <w:pPr>
        <w:jc w:val="both"/>
        <w:rPr>
          <w:rFonts w:ascii="Times New Roman" w:eastAsia="Times New Roman" w:hAnsi="Times New Roman"/>
          <w:b/>
          <w:sz w:val="24"/>
          <w:szCs w:val="24"/>
        </w:rPr>
      </w:pPr>
      <w:r w:rsidRPr="003C0E6A">
        <w:rPr>
          <w:rFonts w:ascii="Times New Roman" w:eastAsia="Times New Roman" w:hAnsi="Times New Roman"/>
          <w:b/>
          <w:sz w:val="24"/>
          <w:szCs w:val="24"/>
        </w:rPr>
        <w:t>Planned Activities</w:t>
      </w:r>
      <w:r w:rsidR="008263B3" w:rsidRPr="003C0E6A">
        <w:rPr>
          <w:rFonts w:ascii="Times New Roman" w:eastAsia="Times New Roman" w:hAnsi="Times New Roman"/>
          <w:b/>
          <w:sz w:val="24"/>
          <w:szCs w:val="24"/>
        </w:rPr>
        <w:t>:</w:t>
      </w:r>
    </w:p>
    <w:p w14:paraId="04FFAD17" w14:textId="4558E39C" w:rsidR="008263B3" w:rsidRPr="003C0E6A" w:rsidRDefault="008263B3" w:rsidP="003C0E6A">
      <w:pPr>
        <w:jc w:val="both"/>
        <w:rPr>
          <w:rFonts w:ascii="Times New Roman" w:eastAsia="Times New Roman" w:hAnsi="Times New Roman"/>
          <w:b/>
          <w:sz w:val="24"/>
          <w:szCs w:val="24"/>
        </w:rPr>
      </w:pPr>
      <w:r w:rsidRPr="003C0E6A">
        <w:rPr>
          <w:rFonts w:ascii="Times New Roman" w:eastAsia="Times New Roman" w:hAnsi="Times New Roman"/>
          <w:sz w:val="24"/>
          <w:szCs w:val="24"/>
        </w:rPr>
        <w:t xml:space="preserve">1-day </w:t>
      </w:r>
      <w:r w:rsidR="00700CC0">
        <w:rPr>
          <w:rFonts w:ascii="Times New Roman" w:eastAsia="Times New Roman" w:hAnsi="Times New Roman"/>
          <w:sz w:val="24"/>
          <w:szCs w:val="24"/>
        </w:rPr>
        <w:t xml:space="preserve">Community </w:t>
      </w:r>
      <w:r w:rsidR="00851BEA">
        <w:rPr>
          <w:rFonts w:ascii="Times New Roman" w:eastAsia="Times New Roman" w:hAnsi="Times New Roman"/>
          <w:sz w:val="24"/>
          <w:szCs w:val="24"/>
        </w:rPr>
        <w:t xml:space="preserve">sensitization on OGP towards increasing </w:t>
      </w:r>
      <w:proofErr w:type="gramStart"/>
      <w:r w:rsidR="00851BEA">
        <w:rPr>
          <w:rFonts w:ascii="Times New Roman" w:eastAsia="Times New Roman" w:hAnsi="Times New Roman"/>
          <w:sz w:val="24"/>
          <w:szCs w:val="24"/>
        </w:rPr>
        <w:t>citizens</w:t>
      </w:r>
      <w:proofErr w:type="gramEnd"/>
      <w:r w:rsidR="00851BEA">
        <w:rPr>
          <w:rFonts w:ascii="Times New Roman" w:eastAsia="Times New Roman" w:hAnsi="Times New Roman"/>
          <w:sz w:val="24"/>
          <w:szCs w:val="24"/>
        </w:rPr>
        <w:t xml:space="preserve"> participation and access to Government programs on health and Education for improved service delivery </w:t>
      </w:r>
      <w:r w:rsidR="001E1A4D">
        <w:rPr>
          <w:rFonts w:ascii="Times New Roman" w:eastAsia="Times New Roman" w:hAnsi="Times New Roman"/>
          <w:sz w:val="24"/>
          <w:szCs w:val="24"/>
        </w:rPr>
        <w:t>in Kaduna state.</w:t>
      </w:r>
    </w:p>
    <w:p w14:paraId="16DAD03F" w14:textId="77777777" w:rsidR="008263B3" w:rsidRPr="00884BD0" w:rsidRDefault="00184A17" w:rsidP="003C0E6A">
      <w:pPr>
        <w:spacing w:after="160" w:line="240" w:lineRule="auto"/>
        <w:jc w:val="both"/>
        <w:rPr>
          <w:rFonts w:ascii="Times New Roman" w:eastAsia="Times New Roman" w:hAnsi="Times New Roman"/>
          <w:b/>
          <w:color w:val="000000"/>
          <w:sz w:val="24"/>
          <w:szCs w:val="24"/>
        </w:rPr>
      </w:pPr>
      <w:r w:rsidRPr="00884BD0">
        <w:rPr>
          <w:rFonts w:ascii="Times New Roman" w:eastAsia="Times New Roman" w:hAnsi="Times New Roman"/>
          <w:b/>
          <w:color w:val="000000"/>
          <w:sz w:val="24"/>
          <w:szCs w:val="24"/>
          <w:lang w:val="en-GB" w:eastAsia="en-GB"/>
        </w:rPr>
        <w:t>Expected</w:t>
      </w:r>
      <w:r w:rsidRPr="00884BD0">
        <w:rPr>
          <w:rFonts w:ascii="Times New Roman" w:eastAsia="Times New Roman" w:hAnsi="Times New Roman"/>
          <w:b/>
          <w:color w:val="000000"/>
          <w:sz w:val="24"/>
          <w:szCs w:val="24"/>
        </w:rPr>
        <w:t xml:space="preserve"> Outcomes</w:t>
      </w:r>
      <w:r w:rsidR="008263B3" w:rsidRPr="00884BD0">
        <w:rPr>
          <w:rFonts w:ascii="Times New Roman" w:eastAsia="Times New Roman" w:hAnsi="Times New Roman"/>
          <w:b/>
          <w:color w:val="000000"/>
          <w:sz w:val="24"/>
          <w:szCs w:val="24"/>
        </w:rPr>
        <w:t>:</w:t>
      </w:r>
    </w:p>
    <w:p w14:paraId="6373B243" w14:textId="42263873" w:rsidR="008263B3" w:rsidRPr="003C0E6A" w:rsidRDefault="00680C12" w:rsidP="003C0E6A">
      <w:pPr>
        <w:pStyle w:val="ListParagraph"/>
        <w:numPr>
          <w:ilvl w:val="0"/>
          <w:numId w:val="3"/>
        </w:numPr>
        <w:jc w:val="both"/>
        <w:rPr>
          <w:rFonts w:ascii="Times New Roman" w:hAnsi="Times New Roman"/>
          <w:sz w:val="24"/>
          <w:szCs w:val="24"/>
        </w:rPr>
      </w:pPr>
      <w:r w:rsidRPr="003C0E6A">
        <w:rPr>
          <w:rFonts w:ascii="Times New Roman" w:hAnsi="Times New Roman"/>
          <w:sz w:val="24"/>
          <w:szCs w:val="24"/>
        </w:rPr>
        <w:t xml:space="preserve">Deepened understanding as well </w:t>
      </w:r>
      <w:r w:rsidR="003E2D24">
        <w:rPr>
          <w:rFonts w:ascii="Times New Roman" w:hAnsi="Times New Roman"/>
          <w:sz w:val="24"/>
          <w:szCs w:val="24"/>
        </w:rPr>
        <w:t>as</w:t>
      </w:r>
      <w:r w:rsidRPr="003C0E6A">
        <w:rPr>
          <w:rFonts w:ascii="Times New Roman" w:hAnsi="Times New Roman"/>
          <w:sz w:val="24"/>
          <w:szCs w:val="24"/>
        </w:rPr>
        <w:t xml:space="preserve"> </w:t>
      </w:r>
      <w:r w:rsidR="008263B3" w:rsidRPr="003C0E6A">
        <w:rPr>
          <w:rFonts w:ascii="Times New Roman" w:hAnsi="Times New Roman"/>
          <w:sz w:val="24"/>
          <w:szCs w:val="24"/>
        </w:rPr>
        <w:t xml:space="preserve">commitments and support </w:t>
      </w:r>
      <w:r w:rsidRPr="003C0E6A">
        <w:rPr>
          <w:rFonts w:ascii="Times New Roman" w:hAnsi="Times New Roman"/>
          <w:sz w:val="24"/>
          <w:szCs w:val="24"/>
        </w:rPr>
        <w:t xml:space="preserve">of </w:t>
      </w:r>
      <w:r w:rsidR="008263B3" w:rsidRPr="003C0E6A">
        <w:rPr>
          <w:rFonts w:ascii="Times New Roman" w:hAnsi="Times New Roman"/>
          <w:sz w:val="24"/>
          <w:szCs w:val="24"/>
        </w:rPr>
        <w:t xml:space="preserve">stakeholders </w:t>
      </w:r>
      <w:r w:rsidRPr="003C0E6A">
        <w:rPr>
          <w:rFonts w:ascii="Times New Roman" w:hAnsi="Times New Roman"/>
          <w:sz w:val="24"/>
          <w:szCs w:val="24"/>
        </w:rPr>
        <w:t xml:space="preserve">gain </w:t>
      </w:r>
      <w:r w:rsidR="00683575" w:rsidRPr="003C0E6A">
        <w:rPr>
          <w:rFonts w:ascii="Times New Roman" w:hAnsi="Times New Roman"/>
          <w:sz w:val="24"/>
          <w:szCs w:val="24"/>
        </w:rPr>
        <w:t>for increased buy-in.</w:t>
      </w:r>
    </w:p>
    <w:p w14:paraId="688AA913" w14:textId="66A0A9C4" w:rsidR="00730C60" w:rsidRPr="003C0E6A" w:rsidRDefault="00730C60" w:rsidP="003C0E6A">
      <w:pPr>
        <w:pStyle w:val="ListParagraph"/>
        <w:numPr>
          <w:ilvl w:val="0"/>
          <w:numId w:val="3"/>
        </w:numPr>
        <w:jc w:val="both"/>
        <w:rPr>
          <w:rFonts w:ascii="Times New Roman" w:hAnsi="Times New Roman"/>
          <w:sz w:val="24"/>
          <w:szCs w:val="24"/>
        </w:rPr>
      </w:pPr>
      <w:r w:rsidRPr="003C0E6A">
        <w:rPr>
          <w:rFonts w:ascii="Times New Roman" w:eastAsia="Times New Roman" w:hAnsi="Times New Roman"/>
          <w:color w:val="000000"/>
          <w:lang w:val="en-GB" w:eastAsia="en-GB"/>
        </w:rPr>
        <w:t>Evide</w:t>
      </w:r>
      <w:r w:rsidR="007F7C45">
        <w:rPr>
          <w:rFonts w:ascii="Times New Roman" w:eastAsia="Times New Roman" w:hAnsi="Times New Roman"/>
          <w:color w:val="000000"/>
          <w:lang w:val="en-GB" w:eastAsia="en-GB"/>
        </w:rPr>
        <w:t>nce generated for increased advocacy and</w:t>
      </w:r>
      <w:r w:rsidR="00184A17" w:rsidRPr="003C0E6A">
        <w:rPr>
          <w:rFonts w:ascii="Times New Roman" w:eastAsia="Times New Roman" w:hAnsi="Times New Roman"/>
          <w:color w:val="000000"/>
          <w:lang w:val="en-GB" w:eastAsia="en-GB"/>
        </w:rPr>
        <w:t xml:space="preserve"> </w:t>
      </w:r>
      <w:r w:rsidR="00164374">
        <w:rPr>
          <w:rFonts w:ascii="Times New Roman" w:eastAsia="Times New Roman" w:hAnsi="Times New Roman"/>
          <w:sz w:val="24"/>
          <w:szCs w:val="24"/>
        </w:rPr>
        <w:t xml:space="preserve">engagement with </w:t>
      </w:r>
      <w:r w:rsidR="007F7C45">
        <w:rPr>
          <w:rFonts w:ascii="Times New Roman" w:eastAsia="Times New Roman" w:hAnsi="Times New Roman"/>
          <w:sz w:val="24"/>
          <w:szCs w:val="24"/>
        </w:rPr>
        <w:t>government and citizens</w:t>
      </w:r>
      <w:r w:rsidR="00184A17" w:rsidRPr="003C0E6A">
        <w:rPr>
          <w:rFonts w:ascii="Times New Roman" w:eastAsia="Times New Roman" w:hAnsi="Times New Roman"/>
          <w:sz w:val="24"/>
          <w:szCs w:val="24"/>
        </w:rPr>
        <w:t xml:space="preserve"> for improved service delivery</w:t>
      </w:r>
    </w:p>
    <w:p w14:paraId="2A853DF5" w14:textId="129DDB40" w:rsidR="008263B3" w:rsidRPr="003C0E6A" w:rsidRDefault="008263B3" w:rsidP="003C0E6A">
      <w:pPr>
        <w:pStyle w:val="ListParagraph"/>
        <w:numPr>
          <w:ilvl w:val="0"/>
          <w:numId w:val="3"/>
        </w:numPr>
        <w:jc w:val="both"/>
        <w:rPr>
          <w:rFonts w:ascii="Times New Roman" w:hAnsi="Times New Roman"/>
          <w:sz w:val="24"/>
          <w:szCs w:val="24"/>
        </w:rPr>
      </w:pPr>
      <w:r w:rsidRPr="003C0E6A">
        <w:rPr>
          <w:rFonts w:ascii="Times New Roman" w:hAnsi="Times New Roman"/>
          <w:sz w:val="24"/>
          <w:szCs w:val="24"/>
        </w:rPr>
        <w:t xml:space="preserve">More </w:t>
      </w:r>
      <w:r w:rsidR="00683575" w:rsidRPr="003C0E6A">
        <w:rPr>
          <w:rFonts w:ascii="Times New Roman" w:hAnsi="Times New Roman"/>
          <w:sz w:val="24"/>
          <w:szCs w:val="24"/>
        </w:rPr>
        <w:t xml:space="preserve">people aware of </w:t>
      </w:r>
      <w:r w:rsidR="00AC7EF2">
        <w:rPr>
          <w:rFonts w:ascii="Times New Roman" w:hAnsi="Times New Roman"/>
          <w:sz w:val="24"/>
          <w:szCs w:val="24"/>
        </w:rPr>
        <w:t>OGP benefits</w:t>
      </w:r>
    </w:p>
    <w:p w14:paraId="54A6A3BD" w14:textId="7A6F5F3E" w:rsidR="008263B3" w:rsidRPr="003C0E6A" w:rsidRDefault="008263B3" w:rsidP="003C0E6A">
      <w:pPr>
        <w:pStyle w:val="ListParagraph"/>
        <w:numPr>
          <w:ilvl w:val="0"/>
          <w:numId w:val="3"/>
        </w:numPr>
        <w:jc w:val="both"/>
        <w:rPr>
          <w:rFonts w:ascii="Times New Roman" w:hAnsi="Times New Roman"/>
          <w:sz w:val="24"/>
          <w:szCs w:val="24"/>
        </w:rPr>
      </w:pPr>
      <w:r w:rsidRPr="003C0E6A">
        <w:rPr>
          <w:rFonts w:ascii="Times New Roman" w:eastAsia="Times New Roman" w:hAnsi="Times New Roman"/>
          <w:sz w:val="24"/>
          <w:szCs w:val="24"/>
        </w:rPr>
        <w:t xml:space="preserve">Constructive social engagement increased for improved </w:t>
      </w:r>
      <w:r w:rsidR="009A6AE0">
        <w:rPr>
          <w:rFonts w:ascii="Times New Roman" w:eastAsia="Times New Roman" w:hAnsi="Times New Roman"/>
          <w:sz w:val="24"/>
          <w:szCs w:val="24"/>
        </w:rPr>
        <w:t>service delivery</w:t>
      </w:r>
      <w:r w:rsidRPr="003C0E6A">
        <w:rPr>
          <w:rFonts w:ascii="Times New Roman" w:eastAsia="Times New Roman" w:hAnsi="Times New Roman"/>
          <w:sz w:val="24"/>
          <w:szCs w:val="24"/>
        </w:rPr>
        <w:t xml:space="preserve"> in the communities</w:t>
      </w:r>
    </w:p>
    <w:p w14:paraId="17E46B4B" w14:textId="5ECC8186" w:rsidR="008263B3" w:rsidRPr="003C0E6A" w:rsidRDefault="008263B3" w:rsidP="003C0E6A">
      <w:pPr>
        <w:pStyle w:val="ListParagraph"/>
        <w:numPr>
          <w:ilvl w:val="0"/>
          <w:numId w:val="3"/>
        </w:numPr>
        <w:jc w:val="both"/>
        <w:rPr>
          <w:rFonts w:ascii="Times New Roman" w:hAnsi="Times New Roman"/>
          <w:sz w:val="24"/>
          <w:szCs w:val="24"/>
        </w:rPr>
      </w:pPr>
      <w:r w:rsidRPr="003C0E6A">
        <w:rPr>
          <w:rFonts w:ascii="Times New Roman" w:hAnsi="Times New Roman"/>
          <w:sz w:val="24"/>
          <w:szCs w:val="24"/>
        </w:rPr>
        <w:t>Working relationship enha</w:t>
      </w:r>
      <w:r w:rsidR="009B4119" w:rsidRPr="003C0E6A">
        <w:rPr>
          <w:rFonts w:ascii="Times New Roman" w:hAnsi="Times New Roman"/>
          <w:sz w:val="24"/>
          <w:szCs w:val="24"/>
        </w:rPr>
        <w:t>nced among relevant stakeholders</w:t>
      </w:r>
    </w:p>
    <w:p w14:paraId="3EB73101" w14:textId="77777777" w:rsidR="008263B3" w:rsidRPr="005820C1" w:rsidRDefault="003C0E6A" w:rsidP="003C0E6A">
      <w:pPr>
        <w:jc w:val="both"/>
        <w:rPr>
          <w:rFonts w:ascii="Times New Roman" w:eastAsia="Times New Roman" w:hAnsi="Times New Roman"/>
          <w:bCs/>
          <w:color w:val="000000"/>
          <w:sz w:val="24"/>
          <w:szCs w:val="24"/>
        </w:rPr>
      </w:pPr>
      <w:r w:rsidRPr="005820C1">
        <w:rPr>
          <w:rFonts w:ascii="Times New Roman" w:eastAsia="Times New Roman" w:hAnsi="Times New Roman"/>
          <w:b/>
          <w:bCs/>
          <w:color w:val="000000"/>
          <w:sz w:val="24"/>
          <w:szCs w:val="24"/>
        </w:rPr>
        <w:t>Methodology/Approach</w:t>
      </w:r>
    </w:p>
    <w:p w14:paraId="14DFC231" w14:textId="039ABAA7" w:rsidR="008263B3" w:rsidRPr="003C0E6A" w:rsidRDefault="008263B3" w:rsidP="003C0E6A">
      <w:pPr>
        <w:spacing w:after="0" w:line="240" w:lineRule="auto"/>
        <w:jc w:val="both"/>
        <w:rPr>
          <w:rFonts w:ascii="Times New Roman" w:hAnsi="Times New Roman"/>
          <w:sz w:val="24"/>
          <w:szCs w:val="24"/>
        </w:rPr>
      </w:pPr>
      <w:r w:rsidRPr="003C0E6A">
        <w:rPr>
          <w:rFonts w:ascii="Times New Roman" w:eastAsia="Times New Roman" w:hAnsi="Times New Roman"/>
          <w:sz w:val="24"/>
          <w:szCs w:val="24"/>
        </w:rPr>
        <w:t xml:space="preserve">Precise choice of activities will be made </w:t>
      </w:r>
      <w:r w:rsidRPr="003C0E6A">
        <w:rPr>
          <w:rFonts w:ascii="Times New Roman" w:hAnsi="Times New Roman"/>
          <w:sz w:val="24"/>
          <w:szCs w:val="24"/>
        </w:rPr>
        <w:t xml:space="preserve">through </w:t>
      </w:r>
      <w:r w:rsidR="00E4080F">
        <w:rPr>
          <w:rFonts w:ascii="Times New Roman" w:hAnsi="Times New Roman"/>
          <w:sz w:val="24"/>
          <w:szCs w:val="24"/>
        </w:rPr>
        <w:t xml:space="preserve">the </w:t>
      </w:r>
      <w:r w:rsidRPr="003C0E6A">
        <w:rPr>
          <w:rFonts w:ascii="Times New Roman" w:hAnsi="Times New Roman"/>
          <w:sz w:val="24"/>
          <w:szCs w:val="24"/>
        </w:rPr>
        <w:t>following:</w:t>
      </w:r>
    </w:p>
    <w:p w14:paraId="67298892" w14:textId="2077AB0D" w:rsidR="008263B3" w:rsidRPr="003C0E6A" w:rsidRDefault="008263B3" w:rsidP="003C0E6A">
      <w:pPr>
        <w:pStyle w:val="ListParagraph"/>
        <w:numPr>
          <w:ilvl w:val="0"/>
          <w:numId w:val="6"/>
        </w:numPr>
        <w:spacing w:after="0" w:line="240" w:lineRule="auto"/>
        <w:jc w:val="both"/>
        <w:rPr>
          <w:rFonts w:ascii="Times New Roman" w:eastAsia="Times New Roman" w:hAnsi="Times New Roman"/>
          <w:sz w:val="24"/>
          <w:szCs w:val="24"/>
        </w:rPr>
      </w:pPr>
      <w:r w:rsidRPr="003C0E6A">
        <w:rPr>
          <w:rFonts w:ascii="Times New Roman" w:hAnsi="Times New Roman"/>
          <w:sz w:val="24"/>
          <w:szCs w:val="24"/>
        </w:rPr>
        <w:t>Community mobilizing/sensitization</w:t>
      </w:r>
      <w:r w:rsidR="00E4080F">
        <w:rPr>
          <w:rFonts w:ascii="Times New Roman" w:hAnsi="Times New Roman"/>
          <w:sz w:val="24"/>
          <w:szCs w:val="24"/>
        </w:rPr>
        <w:t xml:space="preserve"> </w:t>
      </w:r>
      <w:r w:rsidRPr="003C0E6A">
        <w:rPr>
          <w:rFonts w:ascii="Times New Roman" w:hAnsi="Times New Roman"/>
          <w:sz w:val="24"/>
          <w:szCs w:val="24"/>
        </w:rPr>
        <w:t>&amp; Engagement</w:t>
      </w:r>
    </w:p>
    <w:p w14:paraId="3F6940C6" w14:textId="29E9D276" w:rsidR="008263B3" w:rsidRPr="003C0E6A" w:rsidRDefault="008263B3" w:rsidP="003C0E6A">
      <w:pPr>
        <w:pStyle w:val="ListParagraph"/>
        <w:numPr>
          <w:ilvl w:val="0"/>
          <w:numId w:val="6"/>
        </w:numPr>
        <w:spacing w:after="0" w:line="240" w:lineRule="auto"/>
        <w:jc w:val="both"/>
        <w:rPr>
          <w:rFonts w:ascii="Times New Roman" w:eastAsia="Times New Roman" w:hAnsi="Times New Roman"/>
          <w:sz w:val="24"/>
          <w:szCs w:val="24"/>
        </w:rPr>
      </w:pPr>
      <w:r w:rsidRPr="003C0E6A">
        <w:rPr>
          <w:rFonts w:ascii="Times New Roman" w:hAnsi="Times New Roman"/>
          <w:sz w:val="24"/>
          <w:szCs w:val="24"/>
        </w:rPr>
        <w:t>Collaboration &amp; partnership</w:t>
      </w:r>
    </w:p>
    <w:p w14:paraId="43E6CFCF" w14:textId="77777777" w:rsidR="008263B3" w:rsidRPr="003C0E6A" w:rsidRDefault="008263B3" w:rsidP="003C0E6A">
      <w:pPr>
        <w:pStyle w:val="ListParagraph"/>
        <w:spacing w:after="0" w:line="240" w:lineRule="auto"/>
        <w:ind w:left="780"/>
        <w:jc w:val="both"/>
        <w:rPr>
          <w:rFonts w:ascii="Times New Roman" w:hAnsi="Times New Roman"/>
          <w:sz w:val="24"/>
          <w:szCs w:val="24"/>
        </w:rPr>
      </w:pPr>
    </w:p>
    <w:p w14:paraId="25DEB2E7" w14:textId="77777777" w:rsidR="008263B3" w:rsidRPr="003C0E6A" w:rsidRDefault="003C0E6A" w:rsidP="003C0E6A">
      <w:pPr>
        <w:spacing w:after="0" w:line="240" w:lineRule="auto"/>
        <w:jc w:val="both"/>
        <w:rPr>
          <w:rFonts w:ascii="Times New Roman" w:eastAsia="Times New Roman" w:hAnsi="Times New Roman"/>
          <w:b/>
          <w:sz w:val="24"/>
          <w:szCs w:val="24"/>
        </w:rPr>
      </w:pPr>
      <w:r w:rsidRPr="003C0E6A">
        <w:rPr>
          <w:rFonts w:ascii="Times New Roman" w:eastAsia="Times New Roman" w:hAnsi="Times New Roman"/>
          <w:b/>
          <w:sz w:val="24"/>
          <w:szCs w:val="24"/>
        </w:rPr>
        <w:t>Indicators</w:t>
      </w:r>
    </w:p>
    <w:p w14:paraId="6B81FB9E" w14:textId="77777777" w:rsidR="008263B3" w:rsidRPr="003C0E6A" w:rsidRDefault="008263B3" w:rsidP="003C0E6A">
      <w:pPr>
        <w:numPr>
          <w:ilvl w:val="0"/>
          <w:numId w:val="5"/>
        </w:numPr>
        <w:spacing w:after="0" w:line="240" w:lineRule="auto"/>
        <w:jc w:val="both"/>
        <w:rPr>
          <w:rFonts w:ascii="Times New Roman" w:eastAsia="Times New Roman" w:hAnsi="Times New Roman"/>
          <w:sz w:val="24"/>
          <w:szCs w:val="24"/>
        </w:rPr>
      </w:pPr>
      <w:r w:rsidRPr="003C0E6A">
        <w:rPr>
          <w:rFonts w:ascii="Times New Roman" w:eastAsia="Times New Roman" w:hAnsi="Times New Roman"/>
          <w:sz w:val="24"/>
          <w:szCs w:val="24"/>
        </w:rPr>
        <w:t>Number of p</w:t>
      </w:r>
      <w:r w:rsidR="009B4119" w:rsidRPr="003C0E6A">
        <w:rPr>
          <w:rFonts w:ascii="Times New Roman" w:eastAsia="Times New Roman" w:hAnsi="Times New Roman"/>
          <w:sz w:val="24"/>
          <w:szCs w:val="24"/>
        </w:rPr>
        <w:t>articipants that attended the meeting a</w:t>
      </w:r>
      <w:r w:rsidRPr="003C0E6A">
        <w:rPr>
          <w:rFonts w:ascii="Times New Roman" w:eastAsia="Times New Roman" w:hAnsi="Times New Roman"/>
          <w:sz w:val="24"/>
          <w:szCs w:val="24"/>
        </w:rPr>
        <w:t>nd show commitment for the pro</w:t>
      </w:r>
      <w:r w:rsidR="009B4119" w:rsidRPr="003C0E6A">
        <w:rPr>
          <w:rFonts w:ascii="Times New Roman" w:eastAsia="Times New Roman" w:hAnsi="Times New Roman"/>
          <w:sz w:val="24"/>
          <w:szCs w:val="24"/>
        </w:rPr>
        <w:t>gram</w:t>
      </w:r>
      <w:r w:rsidRPr="003C0E6A">
        <w:rPr>
          <w:rFonts w:ascii="Times New Roman" w:eastAsia="Times New Roman" w:hAnsi="Times New Roman"/>
          <w:sz w:val="24"/>
          <w:szCs w:val="24"/>
        </w:rPr>
        <w:t>.</w:t>
      </w:r>
    </w:p>
    <w:p w14:paraId="749EC2F9" w14:textId="77777777" w:rsidR="008263B3" w:rsidRPr="003C0E6A" w:rsidRDefault="008263B3" w:rsidP="003C0E6A">
      <w:pPr>
        <w:numPr>
          <w:ilvl w:val="0"/>
          <w:numId w:val="5"/>
        </w:numPr>
        <w:spacing w:after="0" w:line="240" w:lineRule="auto"/>
        <w:jc w:val="both"/>
        <w:rPr>
          <w:rFonts w:ascii="Times New Roman" w:eastAsia="Times New Roman" w:hAnsi="Times New Roman"/>
          <w:sz w:val="24"/>
          <w:szCs w:val="24"/>
        </w:rPr>
      </w:pPr>
      <w:r w:rsidRPr="003C0E6A">
        <w:rPr>
          <w:rFonts w:ascii="Times New Roman" w:eastAsia="Times New Roman" w:hAnsi="Times New Roman"/>
          <w:sz w:val="24"/>
          <w:szCs w:val="24"/>
        </w:rPr>
        <w:t>Percentage change in behavior and practices as a result of interventions conducted to address concerned issues.</w:t>
      </w:r>
    </w:p>
    <w:p w14:paraId="09AABDED" w14:textId="77777777" w:rsidR="008263B3" w:rsidRPr="003C0E6A" w:rsidRDefault="008263B3" w:rsidP="003C0E6A">
      <w:pPr>
        <w:spacing w:after="0" w:line="240" w:lineRule="auto"/>
        <w:ind w:left="720"/>
        <w:jc w:val="both"/>
        <w:rPr>
          <w:rFonts w:ascii="Times New Roman" w:eastAsia="Times New Roman" w:hAnsi="Times New Roman"/>
          <w:sz w:val="24"/>
          <w:szCs w:val="24"/>
        </w:rPr>
      </w:pPr>
    </w:p>
    <w:p w14:paraId="27BB6053" w14:textId="56BF7D64" w:rsidR="008263B3" w:rsidRPr="003C0E6A" w:rsidRDefault="00E4080F" w:rsidP="003C0E6A">
      <w:pPr>
        <w:jc w:val="both"/>
        <w:rPr>
          <w:rFonts w:ascii="Times New Roman" w:hAnsi="Times New Roman"/>
          <w:color w:val="000000"/>
          <w:sz w:val="24"/>
          <w:szCs w:val="24"/>
        </w:rPr>
      </w:pPr>
      <w:r>
        <w:rPr>
          <w:rFonts w:ascii="Times New Roman" w:eastAsia="Times New Roman" w:hAnsi="Times New Roman"/>
          <w:sz w:val="24"/>
          <w:szCs w:val="24"/>
        </w:rPr>
        <w:t>Focus areas of intervention</w:t>
      </w:r>
    </w:p>
    <w:tbl>
      <w:tblPr>
        <w:tblW w:w="443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875"/>
        <w:gridCol w:w="964"/>
      </w:tblGrid>
      <w:tr w:rsidR="00030BBB" w:rsidRPr="003C0E6A" w14:paraId="61A8DF7F" w14:textId="77777777" w:rsidTr="006D422A">
        <w:tc>
          <w:tcPr>
            <w:tcW w:w="591" w:type="dxa"/>
          </w:tcPr>
          <w:p w14:paraId="5A6B0D25" w14:textId="77777777" w:rsidR="00030BBB" w:rsidRPr="003C0E6A" w:rsidRDefault="00030BBB" w:rsidP="003C0E6A">
            <w:pPr>
              <w:spacing w:after="0"/>
              <w:jc w:val="both"/>
              <w:rPr>
                <w:rFonts w:ascii="Times New Roman" w:hAnsi="Times New Roman"/>
                <w:b/>
                <w:color w:val="000000"/>
                <w:sz w:val="24"/>
                <w:szCs w:val="24"/>
              </w:rPr>
            </w:pPr>
            <w:r w:rsidRPr="003C0E6A">
              <w:rPr>
                <w:rFonts w:ascii="Times New Roman" w:hAnsi="Times New Roman"/>
                <w:b/>
                <w:color w:val="000000"/>
                <w:sz w:val="24"/>
                <w:szCs w:val="24"/>
              </w:rPr>
              <w:t>S/N</w:t>
            </w:r>
          </w:p>
        </w:tc>
        <w:tc>
          <w:tcPr>
            <w:tcW w:w="2875" w:type="dxa"/>
          </w:tcPr>
          <w:p w14:paraId="57E418BC" w14:textId="69D70C31" w:rsidR="00030BBB" w:rsidRPr="003C0E6A" w:rsidRDefault="00030BBB" w:rsidP="003C0E6A">
            <w:pPr>
              <w:spacing w:after="0"/>
              <w:jc w:val="both"/>
              <w:rPr>
                <w:rFonts w:ascii="Times New Roman" w:hAnsi="Times New Roman"/>
                <w:b/>
                <w:color w:val="000000"/>
                <w:sz w:val="24"/>
                <w:szCs w:val="24"/>
              </w:rPr>
            </w:pPr>
            <w:r w:rsidRPr="003C0E6A">
              <w:rPr>
                <w:rFonts w:ascii="Times New Roman" w:hAnsi="Times New Roman"/>
                <w:b/>
                <w:color w:val="000000"/>
                <w:sz w:val="24"/>
                <w:szCs w:val="24"/>
              </w:rPr>
              <w:t>Communities</w:t>
            </w:r>
          </w:p>
        </w:tc>
        <w:tc>
          <w:tcPr>
            <w:tcW w:w="964" w:type="dxa"/>
          </w:tcPr>
          <w:p w14:paraId="6495CB65" w14:textId="77777777" w:rsidR="00030BBB" w:rsidRPr="003C0E6A" w:rsidRDefault="00030BBB" w:rsidP="003C0E6A">
            <w:pPr>
              <w:spacing w:after="0"/>
              <w:jc w:val="both"/>
              <w:rPr>
                <w:rFonts w:ascii="Times New Roman" w:hAnsi="Times New Roman"/>
                <w:b/>
                <w:color w:val="000000"/>
                <w:sz w:val="24"/>
                <w:szCs w:val="24"/>
              </w:rPr>
            </w:pPr>
            <w:r w:rsidRPr="003C0E6A">
              <w:rPr>
                <w:rFonts w:ascii="Times New Roman" w:hAnsi="Times New Roman"/>
                <w:b/>
                <w:color w:val="000000"/>
                <w:sz w:val="24"/>
                <w:szCs w:val="24"/>
              </w:rPr>
              <w:t>Focal LGA</w:t>
            </w:r>
          </w:p>
        </w:tc>
      </w:tr>
      <w:tr w:rsidR="00030BBB" w:rsidRPr="003C0E6A" w14:paraId="211CF1D9" w14:textId="77777777" w:rsidTr="006D422A">
        <w:tc>
          <w:tcPr>
            <w:tcW w:w="591" w:type="dxa"/>
          </w:tcPr>
          <w:p w14:paraId="2692E401" w14:textId="77777777" w:rsidR="00030BBB" w:rsidRPr="003C0E6A" w:rsidRDefault="00030BBB" w:rsidP="003C0E6A">
            <w:pPr>
              <w:spacing w:after="0"/>
              <w:jc w:val="both"/>
              <w:rPr>
                <w:rFonts w:ascii="Times New Roman" w:hAnsi="Times New Roman"/>
                <w:color w:val="000000"/>
                <w:sz w:val="24"/>
                <w:szCs w:val="24"/>
              </w:rPr>
            </w:pPr>
            <w:r w:rsidRPr="003C0E6A">
              <w:rPr>
                <w:rFonts w:ascii="Times New Roman" w:hAnsi="Times New Roman"/>
                <w:color w:val="000000"/>
                <w:sz w:val="24"/>
                <w:szCs w:val="24"/>
              </w:rPr>
              <w:t>1</w:t>
            </w:r>
          </w:p>
        </w:tc>
        <w:tc>
          <w:tcPr>
            <w:tcW w:w="2875" w:type="dxa"/>
          </w:tcPr>
          <w:p w14:paraId="6C41BE2C" w14:textId="0973F0F5" w:rsidR="00030BBB" w:rsidRPr="003C0E6A" w:rsidRDefault="0023380F" w:rsidP="003C0E6A">
            <w:pPr>
              <w:spacing w:after="0"/>
              <w:jc w:val="both"/>
              <w:rPr>
                <w:rFonts w:ascii="Times New Roman" w:hAnsi="Times New Roman"/>
                <w:color w:val="000000"/>
                <w:sz w:val="24"/>
                <w:szCs w:val="24"/>
              </w:rPr>
            </w:pPr>
            <w:proofErr w:type="spellStart"/>
            <w:r>
              <w:rPr>
                <w:rFonts w:ascii="Times New Roman" w:hAnsi="Times New Roman"/>
                <w:color w:val="000000"/>
                <w:sz w:val="24"/>
                <w:szCs w:val="24"/>
              </w:rPr>
              <w:t>Mandi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Afaka</w:t>
            </w:r>
            <w:proofErr w:type="spellEnd"/>
            <w:r>
              <w:rPr>
                <w:rFonts w:ascii="Times New Roman" w:hAnsi="Times New Roman"/>
                <w:color w:val="000000"/>
                <w:sz w:val="24"/>
                <w:szCs w:val="24"/>
              </w:rPr>
              <w:t xml:space="preserve">&amp; </w:t>
            </w:r>
            <w:proofErr w:type="spellStart"/>
            <w:r>
              <w:rPr>
                <w:rFonts w:ascii="Times New Roman" w:hAnsi="Times New Roman"/>
                <w:color w:val="000000"/>
                <w:sz w:val="24"/>
                <w:szCs w:val="24"/>
              </w:rPr>
              <w:t>Ri</w:t>
            </w:r>
            <w:r w:rsidR="00030BBB" w:rsidRPr="003C0E6A">
              <w:rPr>
                <w:rFonts w:ascii="Times New Roman" w:hAnsi="Times New Roman"/>
                <w:color w:val="000000"/>
                <w:sz w:val="24"/>
                <w:szCs w:val="24"/>
              </w:rPr>
              <w:t>gasa</w:t>
            </w:r>
            <w:proofErr w:type="spellEnd"/>
          </w:p>
        </w:tc>
        <w:tc>
          <w:tcPr>
            <w:tcW w:w="964" w:type="dxa"/>
          </w:tcPr>
          <w:p w14:paraId="31298696" w14:textId="77777777" w:rsidR="00030BBB" w:rsidRPr="003C0E6A" w:rsidRDefault="00030BBB" w:rsidP="003C0E6A">
            <w:pPr>
              <w:spacing w:after="0"/>
              <w:jc w:val="both"/>
              <w:rPr>
                <w:rFonts w:ascii="Times New Roman" w:hAnsi="Times New Roman"/>
                <w:color w:val="000000"/>
                <w:sz w:val="24"/>
                <w:szCs w:val="24"/>
              </w:rPr>
            </w:pPr>
            <w:proofErr w:type="spellStart"/>
            <w:r w:rsidRPr="003C0E6A">
              <w:rPr>
                <w:rFonts w:ascii="Times New Roman" w:hAnsi="Times New Roman"/>
                <w:color w:val="000000"/>
                <w:sz w:val="24"/>
                <w:szCs w:val="24"/>
              </w:rPr>
              <w:t>Igabi</w:t>
            </w:r>
            <w:proofErr w:type="spellEnd"/>
            <w:r w:rsidRPr="003C0E6A">
              <w:rPr>
                <w:rFonts w:ascii="Times New Roman" w:hAnsi="Times New Roman"/>
                <w:color w:val="000000"/>
                <w:sz w:val="24"/>
                <w:szCs w:val="24"/>
              </w:rPr>
              <w:t xml:space="preserve"> </w:t>
            </w:r>
          </w:p>
        </w:tc>
      </w:tr>
      <w:tr w:rsidR="00030BBB" w:rsidRPr="003C0E6A" w14:paraId="2E5EBB44" w14:textId="77777777" w:rsidTr="006D422A">
        <w:tc>
          <w:tcPr>
            <w:tcW w:w="591" w:type="dxa"/>
          </w:tcPr>
          <w:p w14:paraId="3418742C" w14:textId="77777777" w:rsidR="00030BBB" w:rsidRPr="003C0E6A" w:rsidRDefault="00030BBB" w:rsidP="003C0E6A">
            <w:pPr>
              <w:spacing w:after="0"/>
              <w:jc w:val="both"/>
              <w:rPr>
                <w:rFonts w:ascii="Times New Roman" w:hAnsi="Times New Roman"/>
                <w:color w:val="000000"/>
                <w:sz w:val="24"/>
                <w:szCs w:val="24"/>
              </w:rPr>
            </w:pPr>
            <w:r w:rsidRPr="003C0E6A">
              <w:rPr>
                <w:rFonts w:ascii="Times New Roman" w:hAnsi="Times New Roman"/>
                <w:color w:val="000000"/>
                <w:sz w:val="24"/>
                <w:szCs w:val="24"/>
              </w:rPr>
              <w:t>3</w:t>
            </w:r>
          </w:p>
        </w:tc>
        <w:tc>
          <w:tcPr>
            <w:tcW w:w="2875" w:type="dxa"/>
          </w:tcPr>
          <w:p w14:paraId="65E15210" w14:textId="77777777" w:rsidR="006D422A" w:rsidRDefault="006D422A" w:rsidP="003C0E6A">
            <w:pPr>
              <w:spacing w:after="0"/>
              <w:jc w:val="both"/>
              <w:rPr>
                <w:rFonts w:ascii="Times New Roman" w:hAnsi="Times New Roman"/>
                <w:color w:val="000000"/>
                <w:sz w:val="24"/>
                <w:szCs w:val="24"/>
              </w:rPr>
            </w:pPr>
            <w:proofErr w:type="spellStart"/>
            <w:r>
              <w:rPr>
                <w:rFonts w:ascii="Times New Roman" w:hAnsi="Times New Roman"/>
                <w:color w:val="000000"/>
                <w:sz w:val="24"/>
                <w:szCs w:val="24"/>
              </w:rPr>
              <w:t>Ugwar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Mauzu</w:t>
            </w:r>
            <w:proofErr w:type="spellEnd"/>
            <w:r>
              <w:rPr>
                <w:rFonts w:ascii="Times New Roman" w:hAnsi="Times New Roman"/>
                <w:color w:val="000000"/>
                <w:sz w:val="24"/>
                <w:szCs w:val="24"/>
              </w:rPr>
              <w:t xml:space="preserve"> </w:t>
            </w:r>
          </w:p>
          <w:p w14:paraId="292D80C5" w14:textId="5EF13093" w:rsidR="00030BBB" w:rsidRPr="003C0E6A" w:rsidRDefault="00E831AF" w:rsidP="003C0E6A">
            <w:pPr>
              <w:spacing w:after="0"/>
              <w:jc w:val="both"/>
              <w:rPr>
                <w:rFonts w:ascii="Times New Roman" w:hAnsi="Times New Roman"/>
                <w:color w:val="000000"/>
                <w:sz w:val="24"/>
                <w:szCs w:val="24"/>
              </w:rPr>
            </w:pPr>
            <w:r>
              <w:rPr>
                <w:rFonts w:ascii="Times New Roman" w:hAnsi="Times New Roman"/>
                <w:color w:val="000000"/>
                <w:sz w:val="24"/>
                <w:szCs w:val="24"/>
              </w:rPr>
              <w:t xml:space="preserve">&amp; </w:t>
            </w:r>
            <w:proofErr w:type="spellStart"/>
            <w:r>
              <w:rPr>
                <w:rFonts w:ascii="Times New Roman" w:hAnsi="Times New Roman"/>
                <w:color w:val="000000"/>
                <w:sz w:val="24"/>
                <w:szCs w:val="24"/>
              </w:rPr>
              <w:t>Tudunwada</w:t>
            </w:r>
            <w:proofErr w:type="spellEnd"/>
            <w:r>
              <w:rPr>
                <w:rFonts w:ascii="Times New Roman" w:hAnsi="Times New Roman"/>
                <w:color w:val="000000"/>
                <w:sz w:val="24"/>
                <w:szCs w:val="24"/>
              </w:rPr>
              <w:t xml:space="preserve"> </w:t>
            </w:r>
          </w:p>
        </w:tc>
        <w:tc>
          <w:tcPr>
            <w:tcW w:w="964" w:type="dxa"/>
          </w:tcPr>
          <w:p w14:paraId="51B1D5AA" w14:textId="29DAABA1" w:rsidR="00030BBB" w:rsidRPr="003C0E6A" w:rsidRDefault="00E831AF" w:rsidP="003C0E6A">
            <w:pPr>
              <w:spacing w:after="0"/>
              <w:jc w:val="both"/>
              <w:rPr>
                <w:rFonts w:ascii="Times New Roman" w:hAnsi="Times New Roman"/>
                <w:color w:val="000000"/>
                <w:sz w:val="24"/>
                <w:szCs w:val="24"/>
              </w:rPr>
            </w:pPr>
            <w:r>
              <w:rPr>
                <w:rFonts w:ascii="Times New Roman" w:hAnsi="Times New Roman"/>
                <w:color w:val="000000"/>
                <w:sz w:val="24"/>
                <w:szCs w:val="24"/>
              </w:rPr>
              <w:t>Kaduna South</w:t>
            </w:r>
          </w:p>
        </w:tc>
      </w:tr>
    </w:tbl>
    <w:p w14:paraId="2514F1BA" w14:textId="77777777" w:rsidR="00030BBB" w:rsidRPr="003C0E6A" w:rsidRDefault="00030BBB" w:rsidP="003C0E6A">
      <w:pPr>
        <w:jc w:val="both"/>
        <w:rPr>
          <w:rFonts w:ascii="Times New Roman" w:hAnsi="Times New Roman"/>
          <w:b/>
          <w:color w:val="000000"/>
          <w:sz w:val="26"/>
          <w:szCs w:val="26"/>
        </w:rPr>
      </w:pPr>
    </w:p>
    <w:p w14:paraId="2F8A35C7" w14:textId="77777777" w:rsidR="00993119" w:rsidRPr="002A02BB" w:rsidRDefault="00993119" w:rsidP="003C0E6A">
      <w:pPr>
        <w:jc w:val="both"/>
        <w:rPr>
          <w:rFonts w:ascii="Times New Roman" w:hAnsi="Times New Roman"/>
          <w:b/>
          <w:color w:val="000000"/>
          <w:sz w:val="26"/>
          <w:szCs w:val="26"/>
          <w:u w:val="single"/>
        </w:rPr>
      </w:pPr>
      <w:r w:rsidRPr="002A02BB">
        <w:rPr>
          <w:rFonts w:ascii="Times New Roman" w:hAnsi="Times New Roman"/>
          <w:b/>
          <w:color w:val="000000"/>
          <w:sz w:val="26"/>
          <w:szCs w:val="26"/>
          <w:u w:val="single"/>
        </w:rPr>
        <w:t>Target Participants</w:t>
      </w:r>
    </w:p>
    <w:p w14:paraId="417CEFFD" w14:textId="4542670F" w:rsidR="0003120F" w:rsidRPr="003C0E6A" w:rsidRDefault="00993119" w:rsidP="005B1F66">
      <w:pPr>
        <w:jc w:val="both"/>
        <w:rPr>
          <w:rFonts w:ascii="Times New Roman" w:hAnsi="Times New Roman"/>
          <w:sz w:val="24"/>
          <w:szCs w:val="24"/>
        </w:rPr>
      </w:pPr>
      <w:r w:rsidRPr="003C0E6A">
        <w:rPr>
          <w:rFonts w:ascii="Times New Roman" w:hAnsi="Times New Roman"/>
          <w:sz w:val="24"/>
          <w:szCs w:val="24"/>
        </w:rPr>
        <w:t xml:space="preserve">The </w:t>
      </w:r>
      <w:proofErr w:type="gramStart"/>
      <w:r w:rsidRPr="003C0E6A">
        <w:rPr>
          <w:rFonts w:ascii="Times New Roman" w:hAnsi="Times New Roman"/>
          <w:sz w:val="24"/>
          <w:szCs w:val="24"/>
        </w:rPr>
        <w:t>target to reach are</w:t>
      </w:r>
      <w:proofErr w:type="gramEnd"/>
      <w:r w:rsidRPr="003C0E6A">
        <w:rPr>
          <w:rFonts w:ascii="Times New Roman" w:hAnsi="Times New Roman"/>
          <w:sz w:val="24"/>
          <w:szCs w:val="24"/>
        </w:rPr>
        <w:t xml:space="preserve"> </w:t>
      </w:r>
      <w:r w:rsidR="006D422A">
        <w:rPr>
          <w:rFonts w:ascii="Times New Roman" w:hAnsi="Times New Roman"/>
          <w:sz w:val="24"/>
          <w:szCs w:val="24"/>
        </w:rPr>
        <w:t>over 100</w:t>
      </w:r>
      <w:r w:rsidR="009A6AE0">
        <w:rPr>
          <w:rFonts w:ascii="Times New Roman" w:hAnsi="Times New Roman"/>
          <w:sz w:val="24"/>
          <w:szCs w:val="24"/>
        </w:rPr>
        <w:t xml:space="preserve"> </w:t>
      </w:r>
      <w:r w:rsidR="009619FF">
        <w:rPr>
          <w:rFonts w:ascii="Times New Roman" w:hAnsi="Times New Roman"/>
          <w:sz w:val="24"/>
          <w:szCs w:val="24"/>
        </w:rPr>
        <w:t xml:space="preserve">participants </w:t>
      </w:r>
      <w:r w:rsidR="002C418E">
        <w:rPr>
          <w:rFonts w:ascii="Times New Roman" w:hAnsi="Times New Roman"/>
          <w:sz w:val="24"/>
          <w:szCs w:val="24"/>
        </w:rPr>
        <w:t>within 2 LGAs</w:t>
      </w:r>
      <w:r w:rsidR="009619FF">
        <w:rPr>
          <w:rFonts w:ascii="Times New Roman" w:hAnsi="Times New Roman"/>
          <w:sz w:val="24"/>
          <w:szCs w:val="24"/>
        </w:rPr>
        <w:t xml:space="preserve"> </w:t>
      </w:r>
      <w:r w:rsidR="006D422A">
        <w:rPr>
          <w:rFonts w:ascii="Times New Roman" w:hAnsi="Times New Roman"/>
          <w:sz w:val="24"/>
          <w:szCs w:val="24"/>
        </w:rPr>
        <w:t>of</w:t>
      </w:r>
      <w:r w:rsidR="009619FF">
        <w:rPr>
          <w:rFonts w:ascii="Times New Roman" w:hAnsi="Times New Roman"/>
          <w:sz w:val="24"/>
          <w:szCs w:val="24"/>
        </w:rPr>
        <w:t xml:space="preserve"> selected</w:t>
      </w:r>
      <w:r w:rsidRPr="003C0E6A">
        <w:rPr>
          <w:rFonts w:ascii="Times New Roman" w:hAnsi="Times New Roman"/>
          <w:sz w:val="24"/>
          <w:szCs w:val="24"/>
        </w:rPr>
        <w:t xml:space="preserve"> </w:t>
      </w:r>
      <w:r w:rsidR="009619FF">
        <w:rPr>
          <w:rFonts w:ascii="Times New Roman" w:hAnsi="Times New Roman"/>
          <w:sz w:val="24"/>
          <w:szCs w:val="24"/>
        </w:rPr>
        <w:t xml:space="preserve">communities, </w:t>
      </w:r>
      <w:r w:rsidRPr="003C0E6A">
        <w:rPr>
          <w:rFonts w:ascii="Times New Roman" w:hAnsi="Times New Roman"/>
          <w:sz w:val="24"/>
          <w:szCs w:val="24"/>
        </w:rPr>
        <w:t>5</w:t>
      </w:r>
      <w:r w:rsidR="00974D6E">
        <w:rPr>
          <w:rFonts w:ascii="Times New Roman" w:hAnsi="Times New Roman"/>
          <w:sz w:val="24"/>
          <w:szCs w:val="24"/>
        </w:rPr>
        <w:t>0</w:t>
      </w:r>
      <w:r w:rsidRPr="003C0E6A">
        <w:rPr>
          <w:rFonts w:ascii="Times New Roman" w:hAnsi="Times New Roman"/>
          <w:sz w:val="24"/>
          <w:szCs w:val="24"/>
        </w:rPr>
        <w:t xml:space="preserve"> per each as direct beneficiaries</w:t>
      </w:r>
      <w:r w:rsidR="005B1F66">
        <w:rPr>
          <w:rFonts w:ascii="Times New Roman" w:hAnsi="Times New Roman"/>
          <w:sz w:val="24"/>
          <w:szCs w:val="24"/>
        </w:rPr>
        <w:t>.</w:t>
      </w:r>
    </w:p>
    <w:p w14:paraId="710F8AC2" w14:textId="77777777" w:rsidR="00993119" w:rsidRPr="003C0E6A" w:rsidRDefault="00993119" w:rsidP="003C0E6A">
      <w:pPr>
        <w:spacing w:after="0" w:line="240" w:lineRule="auto"/>
        <w:jc w:val="both"/>
        <w:rPr>
          <w:rFonts w:ascii="Times New Roman" w:hAnsi="Times New Roman"/>
          <w:sz w:val="24"/>
          <w:szCs w:val="24"/>
        </w:rPr>
      </w:pPr>
    </w:p>
    <w:p w14:paraId="6A9B7B44" w14:textId="77777777" w:rsidR="008263B3" w:rsidRPr="00331553" w:rsidRDefault="008263B3" w:rsidP="003C0E6A">
      <w:pPr>
        <w:spacing w:after="0" w:line="240" w:lineRule="auto"/>
        <w:jc w:val="both"/>
        <w:rPr>
          <w:rFonts w:ascii="Times New Roman" w:eastAsia="Times New Roman" w:hAnsi="Times New Roman"/>
          <w:sz w:val="24"/>
          <w:szCs w:val="24"/>
        </w:rPr>
      </w:pPr>
    </w:p>
    <w:p w14:paraId="6BE3576B" w14:textId="2A8778D3" w:rsidR="00F143CA" w:rsidRPr="00115A36" w:rsidRDefault="008263B3" w:rsidP="00115A36">
      <w:pPr>
        <w:spacing w:after="0" w:line="240" w:lineRule="auto"/>
        <w:jc w:val="both"/>
        <w:rPr>
          <w:rFonts w:ascii="Times New Roman" w:eastAsia="Times New Roman" w:hAnsi="Times New Roman"/>
          <w:b/>
          <w:sz w:val="30"/>
          <w:szCs w:val="30"/>
        </w:rPr>
      </w:pPr>
      <w:r w:rsidRPr="003C0E6A">
        <w:rPr>
          <w:rFonts w:ascii="Times New Roman" w:hAnsi="Times New Roman"/>
          <w:b/>
          <w:sz w:val="24"/>
          <w:szCs w:val="24"/>
        </w:rPr>
        <w:t>BUDGET:</w:t>
      </w:r>
      <w:r w:rsidR="00F143CA" w:rsidRPr="003C0E6A">
        <w:rPr>
          <w:rFonts w:ascii="Times New Roman" w:hAnsi="Times New Roman"/>
          <w:b/>
          <w:sz w:val="24"/>
          <w:szCs w:val="24"/>
        </w:rPr>
        <w:t xml:space="preserve"> </w:t>
      </w:r>
      <w:r w:rsidR="00331553">
        <w:rPr>
          <w:rFonts w:ascii="Times New Roman" w:hAnsi="Times New Roman"/>
          <w:b/>
          <w:sz w:val="24"/>
          <w:szCs w:val="24"/>
        </w:rPr>
        <w:t xml:space="preserve">A </w:t>
      </w:r>
      <w:r w:rsidR="00331553" w:rsidRPr="00331553">
        <w:rPr>
          <w:rFonts w:ascii="Times New Roman" w:hAnsi="Times New Roman"/>
          <w:sz w:val="24"/>
          <w:szCs w:val="24"/>
        </w:rPr>
        <w:t>t</w:t>
      </w:r>
      <w:r w:rsidR="00F143CA" w:rsidRPr="003C0E6A">
        <w:rPr>
          <w:rFonts w:ascii="Times New Roman" w:eastAsia="Times New Roman" w:hAnsi="Times New Roman"/>
          <w:sz w:val="24"/>
          <w:szCs w:val="24"/>
        </w:rPr>
        <w:t xml:space="preserve">otal budget requested for the program is </w:t>
      </w:r>
      <w:r w:rsidR="005A535D">
        <w:rPr>
          <w:rFonts w:ascii="Times New Roman" w:eastAsia="Times New Roman" w:hAnsi="Times New Roman"/>
          <w:sz w:val="24"/>
          <w:szCs w:val="24"/>
        </w:rPr>
        <w:t>USD3</w:t>
      </w:r>
      <w:proofErr w:type="gramStart"/>
      <w:r w:rsidR="005A535D">
        <w:rPr>
          <w:rFonts w:ascii="Times New Roman" w:eastAsia="Times New Roman" w:hAnsi="Times New Roman"/>
          <w:sz w:val="24"/>
          <w:szCs w:val="24"/>
        </w:rPr>
        <w:t>,5</w:t>
      </w:r>
      <w:r w:rsidR="00836075">
        <w:rPr>
          <w:rFonts w:ascii="Times New Roman" w:eastAsia="Times New Roman" w:hAnsi="Times New Roman"/>
          <w:sz w:val="24"/>
          <w:szCs w:val="24"/>
        </w:rPr>
        <w:t>00</w:t>
      </w:r>
      <w:proofErr w:type="gramEnd"/>
    </w:p>
    <w:p w14:paraId="0312756F" w14:textId="77777777" w:rsidR="00115A36" w:rsidRDefault="00140397" w:rsidP="003C0E6A">
      <w:pPr>
        <w:jc w:val="both"/>
        <w:rPr>
          <w:rFonts w:ascii="Times New Roman" w:hAnsi="Times New Roman"/>
          <w:sz w:val="24"/>
          <w:szCs w:val="24"/>
        </w:rPr>
      </w:pPr>
      <w:r w:rsidRPr="003C0E6A">
        <w:rPr>
          <w:rFonts w:ascii="Times New Roman" w:hAnsi="Times New Roman"/>
          <w:sz w:val="24"/>
          <w:szCs w:val="24"/>
        </w:rPr>
        <w:t xml:space="preserve"> </w:t>
      </w:r>
      <w:r w:rsidRPr="003C0E6A">
        <w:rPr>
          <w:rFonts w:ascii="Times New Roman" w:hAnsi="Times New Roman"/>
          <w:sz w:val="24"/>
          <w:szCs w:val="24"/>
        </w:rPr>
        <w:tab/>
      </w:r>
      <w:r w:rsidRPr="003C0E6A">
        <w:rPr>
          <w:rFonts w:ascii="Times New Roman" w:hAnsi="Times New Roman"/>
          <w:sz w:val="24"/>
          <w:szCs w:val="24"/>
        </w:rPr>
        <w:tab/>
      </w:r>
      <w:r w:rsidRPr="003C0E6A">
        <w:rPr>
          <w:rFonts w:ascii="Times New Roman" w:hAnsi="Times New Roman"/>
          <w:sz w:val="24"/>
          <w:szCs w:val="24"/>
        </w:rPr>
        <w:tab/>
      </w:r>
      <w:r w:rsidRPr="003C0E6A">
        <w:rPr>
          <w:rFonts w:ascii="Times New Roman" w:hAnsi="Times New Roman"/>
          <w:sz w:val="24"/>
          <w:szCs w:val="24"/>
        </w:rPr>
        <w:tab/>
      </w:r>
      <w:r w:rsidRPr="003C0E6A">
        <w:rPr>
          <w:rFonts w:ascii="Times New Roman" w:hAnsi="Times New Roman"/>
          <w:sz w:val="24"/>
          <w:szCs w:val="24"/>
        </w:rPr>
        <w:tab/>
      </w:r>
      <w:bookmarkStart w:id="0" w:name="_GoBack"/>
      <w:bookmarkEnd w:id="0"/>
    </w:p>
    <w:sectPr w:rsidR="00115A36" w:rsidSect="00153621">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ADAD4" w14:textId="77777777" w:rsidR="00AA39FA" w:rsidRDefault="00AA39FA">
      <w:pPr>
        <w:spacing w:after="0" w:line="240" w:lineRule="auto"/>
      </w:pPr>
      <w:r>
        <w:separator/>
      </w:r>
    </w:p>
  </w:endnote>
  <w:endnote w:type="continuationSeparator" w:id="0">
    <w:p w14:paraId="23BBBF30" w14:textId="77777777" w:rsidR="00AA39FA" w:rsidRDefault="00AA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F912" w14:textId="77777777" w:rsidR="00906A8A" w:rsidRDefault="00E5013A">
    <w:pPr>
      <w:pStyle w:val="Footer"/>
    </w:pPr>
    <w:r>
      <w:fldChar w:fldCharType="begin"/>
    </w:r>
    <w:r>
      <w:instrText xml:space="preserve"> PAGE   \* MERGEFORMAT </w:instrText>
    </w:r>
    <w:r>
      <w:fldChar w:fldCharType="separate"/>
    </w:r>
    <w:r>
      <w:rPr>
        <w:noProof/>
      </w:rPr>
      <w:t>10</w:t>
    </w:r>
    <w:r>
      <w:rPr>
        <w:noProof/>
      </w:rPr>
      <w:fldChar w:fldCharType="end"/>
    </w:r>
  </w:p>
  <w:p w14:paraId="2ECCEF79" w14:textId="77777777" w:rsidR="00906A8A" w:rsidRDefault="00AA3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C864C" w14:textId="77777777" w:rsidR="00AA39FA" w:rsidRDefault="00AA39FA">
      <w:pPr>
        <w:spacing w:after="0" w:line="240" w:lineRule="auto"/>
      </w:pPr>
      <w:r>
        <w:separator/>
      </w:r>
    </w:p>
  </w:footnote>
  <w:footnote w:type="continuationSeparator" w:id="0">
    <w:p w14:paraId="6A8D1580" w14:textId="77777777" w:rsidR="00AA39FA" w:rsidRDefault="00AA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DB48D37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nsid w:val="08303D49"/>
    <w:multiLevelType w:val="hybridMultilevel"/>
    <w:tmpl w:val="AC7450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D45369"/>
    <w:multiLevelType w:val="hybridMultilevel"/>
    <w:tmpl w:val="75D8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709C5"/>
    <w:multiLevelType w:val="hybridMultilevel"/>
    <w:tmpl w:val="DC88E686"/>
    <w:lvl w:ilvl="0" w:tplc="91FE3DA8">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E53EC"/>
    <w:multiLevelType w:val="hybridMultilevel"/>
    <w:tmpl w:val="7E3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21FF2"/>
    <w:multiLevelType w:val="hybridMultilevel"/>
    <w:tmpl w:val="3184F8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D29CA"/>
    <w:multiLevelType w:val="hybridMultilevel"/>
    <w:tmpl w:val="AE1E6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756293B"/>
    <w:multiLevelType w:val="multilevel"/>
    <w:tmpl w:val="F8F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C5F0F"/>
    <w:multiLevelType w:val="hybridMultilevel"/>
    <w:tmpl w:val="0D4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1314D"/>
    <w:multiLevelType w:val="hybridMultilevel"/>
    <w:tmpl w:val="2738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C638E"/>
    <w:multiLevelType w:val="hybridMultilevel"/>
    <w:tmpl w:val="B32E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965B1"/>
    <w:multiLevelType w:val="hybridMultilevel"/>
    <w:tmpl w:val="0F9A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2"/>
  </w:num>
  <w:num w:numId="6">
    <w:abstractNumId w:val="6"/>
  </w:num>
  <w:num w:numId="7">
    <w:abstractNumId w:val="7"/>
  </w:num>
  <w:num w:numId="8">
    <w:abstractNumId w:val="0"/>
  </w:num>
  <w:num w:numId="9">
    <w:abstractNumId w:val="4"/>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B3"/>
    <w:rsid w:val="00030BBB"/>
    <w:rsid w:val="0003120F"/>
    <w:rsid w:val="000321C7"/>
    <w:rsid w:val="00032F41"/>
    <w:rsid w:val="00034DB8"/>
    <w:rsid w:val="00044018"/>
    <w:rsid w:val="00051BB2"/>
    <w:rsid w:val="00052473"/>
    <w:rsid w:val="00075D0F"/>
    <w:rsid w:val="00075EB3"/>
    <w:rsid w:val="00092396"/>
    <w:rsid w:val="000926B0"/>
    <w:rsid w:val="000B0AAC"/>
    <w:rsid w:val="000D1E0F"/>
    <w:rsid w:val="001020D1"/>
    <w:rsid w:val="00115A36"/>
    <w:rsid w:val="00135C0C"/>
    <w:rsid w:val="00140397"/>
    <w:rsid w:val="00152CBA"/>
    <w:rsid w:val="00152EBB"/>
    <w:rsid w:val="0015310E"/>
    <w:rsid w:val="00157DD1"/>
    <w:rsid w:val="00164374"/>
    <w:rsid w:val="00184A17"/>
    <w:rsid w:val="001A759C"/>
    <w:rsid w:val="001A7624"/>
    <w:rsid w:val="001B5FB3"/>
    <w:rsid w:val="001C27F1"/>
    <w:rsid w:val="001D1E1F"/>
    <w:rsid w:val="001E1A4D"/>
    <w:rsid w:val="001E44FA"/>
    <w:rsid w:val="001E5BE3"/>
    <w:rsid w:val="001E6945"/>
    <w:rsid w:val="00204314"/>
    <w:rsid w:val="002105E2"/>
    <w:rsid w:val="0021357B"/>
    <w:rsid w:val="00226E95"/>
    <w:rsid w:val="0023380F"/>
    <w:rsid w:val="002552F1"/>
    <w:rsid w:val="002622DE"/>
    <w:rsid w:val="00281805"/>
    <w:rsid w:val="002824EC"/>
    <w:rsid w:val="002A02BB"/>
    <w:rsid w:val="002C418E"/>
    <w:rsid w:val="002F5859"/>
    <w:rsid w:val="0030039E"/>
    <w:rsid w:val="00304C0B"/>
    <w:rsid w:val="00321EB1"/>
    <w:rsid w:val="00322D23"/>
    <w:rsid w:val="00331553"/>
    <w:rsid w:val="00352BB2"/>
    <w:rsid w:val="00395998"/>
    <w:rsid w:val="003A34E4"/>
    <w:rsid w:val="003A4B3E"/>
    <w:rsid w:val="003B19A3"/>
    <w:rsid w:val="003B6B18"/>
    <w:rsid w:val="003B721D"/>
    <w:rsid w:val="003C0E6A"/>
    <w:rsid w:val="003E2D24"/>
    <w:rsid w:val="003F074A"/>
    <w:rsid w:val="003F19D4"/>
    <w:rsid w:val="003F49B5"/>
    <w:rsid w:val="00402581"/>
    <w:rsid w:val="0042659A"/>
    <w:rsid w:val="004519F4"/>
    <w:rsid w:val="00481CC4"/>
    <w:rsid w:val="004854F6"/>
    <w:rsid w:val="004C1FF2"/>
    <w:rsid w:val="004F349F"/>
    <w:rsid w:val="004F6A9D"/>
    <w:rsid w:val="00505D3E"/>
    <w:rsid w:val="00510077"/>
    <w:rsid w:val="0051098E"/>
    <w:rsid w:val="005820C1"/>
    <w:rsid w:val="00594105"/>
    <w:rsid w:val="005A2FA6"/>
    <w:rsid w:val="005A535D"/>
    <w:rsid w:val="005B1F66"/>
    <w:rsid w:val="005B2B11"/>
    <w:rsid w:val="005D6230"/>
    <w:rsid w:val="005F0DED"/>
    <w:rsid w:val="006071FB"/>
    <w:rsid w:val="006315C2"/>
    <w:rsid w:val="00632C79"/>
    <w:rsid w:val="00642BC1"/>
    <w:rsid w:val="00651946"/>
    <w:rsid w:val="00652DE8"/>
    <w:rsid w:val="00654034"/>
    <w:rsid w:val="006630FB"/>
    <w:rsid w:val="00680C12"/>
    <w:rsid w:val="00683575"/>
    <w:rsid w:val="006857C9"/>
    <w:rsid w:val="00696587"/>
    <w:rsid w:val="006A4CB0"/>
    <w:rsid w:val="006A6426"/>
    <w:rsid w:val="006B4A76"/>
    <w:rsid w:val="006D422A"/>
    <w:rsid w:val="00700CC0"/>
    <w:rsid w:val="00703EAE"/>
    <w:rsid w:val="00704244"/>
    <w:rsid w:val="00717446"/>
    <w:rsid w:val="00717C74"/>
    <w:rsid w:val="00730C60"/>
    <w:rsid w:val="00743C94"/>
    <w:rsid w:val="0075399F"/>
    <w:rsid w:val="00765263"/>
    <w:rsid w:val="007756E7"/>
    <w:rsid w:val="007847DB"/>
    <w:rsid w:val="0079371B"/>
    <w:rsid w:val="007A0673"/>
    <w:rsid w:val="007B2F12"/>
    <w:rsid w:val="007D3CEB"/>
    <w:rsid w:val="007E3544"/>
    <w:rsid w:val="007E4918"/>
    <w:rsid w:val="007E7860"/>
    <w:rsid w:val="007F7C45"/>
    <w:rsid w:val="00810E2C"/>
    <w:rsid w:val="0081727F"/>
    <w:rsid w:val="008263B3"/>
    <w:rsid w:val="00831BE6"/>
    <w:rsid w:val="00836075"/>
    <w:rsid w:val="00851BEA"/>
    <w:rsid w:val="008605BD"/>
    <w:rsid w:val="00860C41"/>
    <w:rsid w:val="00884BD0"/>
    <w:rsid w:val="008C1FD5"/>
    <w:rsid w:val="008D271D"/>
    <w:rsid w:val="00902A80"/>
    <w:rsid w:val="00914C4C"/>
    <w:rsid w:val="0091655D"/>
    <w:rsid w:val="00926A1D"/>
    <w:rsid w:val="00951980"/>
    <w:rsid w:val="00954CE8"/>
    <w:rsid w:val="009619FF"/>
    <w:rsid w:val="009746F2"/>
    <w:rsid w:val="00974D6E"/>
    <w:rsid w:val="00980111"/>
    <w:rsid w:val="0098369F"/>
    <w:rsid w:val="00993119"/>
    <w:rsid w:val="009A6AE0"/>
    <w:rsid w:val="009A6D22"/>
    <w:rsid w:val="009B4119"/>
    <w:rsid w:val="009C5D73"/>
    <w:rsid w:val="00A03624"/>
    <w:rsid w:val="00A44D76"/>
    <w:rsid w:val="00A525DC"/>
    <w:rsid w:val="00A5672C"/>
    <w:rsid w:val="00A7784B"/>
    <w:rsid w:val="00A862DE"/>
    <w:rsid w:val="00A86CD4"/>
    <w:rsid w:val="00A94F1C"/>
    <w:rsid w:val="00AA39FA"/>
    <w:rsid w:val="00AB6676"/>
    <w:rsid w:val="00AC0C68"/>
    <w:rsid w:val="00AC23D2"/>
    <w:rsid w:val="00AC7C2D"/>
    <w:rsid w:val="00AC7EF2"/>
    <w:rsid w:val="00B0597C"/>
    <w:rsid w:val="00B066DB"/>
    <w:rsid w:val="00B10D27"/>
    <w:rsid w:val="00B16CF5"/>
    <w:rsid w:val="00B25B48"/>
    <w:rsid w:val="00B4753C"/>
    <w:rsid w:val="00B650FD"/>
    <w:rsid w:val="00B664DB"/>
    <w:rsid w:val="00B82113"/>
    <w:rsid w:val="00B85478"/>
    <w:rsid w:val="00BA5E42"/>
    <w:rsid w:val="00BA6968"/>
    <w:rsid w:val="00BD6728"/>
    <w:rsid w:val="00BD7248"/>
    <w:rsid w:val="00BD79FE"/>
    <w:rsid w:val="00C05833"/>
    <w:rsid w:val="00C20496"/>
    <w:rsid w:val="00C325F9"/>
    <w:rsid w:val="00C40843"/>
    <w:rsid w:val="00C41570"/>
    <w:rsid w:val="00C55FB8"/>
    <w:rsid w:val="00C61DA7"/>
    <w:rsid w:val="00C753C1"/>
    <w:rsid w:val="00CD1EDB"/>
    <w:rsid w:val="00CD471D"/>
    <w:rsid w:val="00CE33D0"/>
    <w:rsid w:val="00CE3809"/>
    <w:rsid w:val="00D07B30"/>
    <w:rsid w:val="00D17233"/>
    <w:rsid w:val="00D220F2"/>
    <w:rsid w:val="00D244F6"/>
    <w:rsid w:val="00D26A2D"/>
    <w:rsid w:val="00D43505"/>
    <w:rsid w:val="00D44EA7"/>
    <w:rsid w:val="00D55652"/>
    <w:rsid w:val="00D77B68"/>
    <w:rsid w:val="00D923D5"/>
    <w:rsid w:val="00DB1654"/>
    <w:rsid w:val="00DB216B"/>
    <w:rsid w:val="00DD00E9"/>
    <w:rsid w:val="00DD0A2F"/>
    <w:rsid w:val="00DF625E"/>
    <w:rsid w:val="00E13C9A"/>
    <w:rsid w:val="00E34E10"/>
    <w:rsid w:val="00E36C80"/>
    <w:rsid w:val="00E4080F"/>
    <w:rsid w:val="00E437EF"/>
    <w:rsid w:val="00E5013A"/>
    <w:rsid w:val="00E50D24"/>
    <w:rsid w:val="00E53715"/>
    <w:rsid w:val="00E56C9E"/>
    <w:rsid w:val="00E57AF9"/>
    <w:rsid w:val="00E63244"/>
    <w:rsid w:val="00E7378B"/>
    <w:rsid w:val="00E80CD2"/>
    <w:rsid w:val="00E810F3"/>
    <w:rsid w:val="00E831AF"/>
    <w:rsid w:val="00E84197"/>
    <w:rsid w:val="00E9002B"/>
    <w:rsid w:val="00E928EC"/>
    <w:rsid w:val="00E92B61"/>
    <w:rsid w:val="00EC4B99"/>
    <w:rsid w:val="00EF350F"/>
    <w:rsid w:val="00EF482E"/>
    <w:rsid w:val="00F0065C"/>
    <w:rsid w:val="00F00C79"/>
    <w:rsid w:val="00F1434E"/>
    <w:rsid w:val="00F143CA"/>
    <w:rsid w:val="00F261C0"/>
    <w:rsid w:val="00F64B18"/>
    <w:rsid w:val="00F76CA0"/>
    <w:rsid w:val="00F80D68"/>
    <w:rsid w:val="00F91A1F"/>
    <w:rsid w:val="00F973EB"/>
    <w:rsid w:val="00FA0A88"/>
    <w:rsid w:val="00FC265A"/>
    <w:rsid w:val="00FD425C"/>
    <w:rsid w:val="00FE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B3"/>
    <w:rPr>
      <w:rFonts w:ascii="Calibri" w:eastAsia="Calibri" w:hAnsi="Calibri" w:cs="Times New Roman"/>
    </w:rPr>
  </w:style>
  <w:style w:type="paragraph" w:styleId="Heading1">
    <w:name w:val="heading 1"/>
    <w:basedOn w:val="Normal"/>
    <w:next w:val="Normal"/>
    <w:link w:val="Heading1Char"/>
    <w:uiPriority w:val="9"/>
    <w:qFormat/>
    <w:rsid w:val="00C20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2049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A94F1C"/>
    <w:pPr>
      <w:spacing w:before="100" w:beforeAutospacing="1" w:after="100" w:afterAutospacing="1" w:line="240" w:lineRule="auto"/>
      <w:outlineLvl w:val="5"/>
    </w:pPr>
    <w:rPr>
      <w:rFonts w:ascii="Times New Roman" w:eastAsia="Times New Roman" w:hAnsi="Times New Roman"/>
      <w:b/>
      <w:bCs/>
      <w:sz w:val="15"/>
      <w:szCs w:val="15"/>
    </w:rPr>
  </w:style>
  <w:style w:type="paragraph" w:styleId="Heading7">
    <w:name w:val="heading 7"/>
    <w:basedOn w:val="Normal"/>
    <w:next w:val="Normal"/>
    <w:link w:val="Heading7Char"/>
    <w:uiPriority w:val="9"/>
    <w:unhideWhenUsed/>
    <w:qFormat/>
    <w:rsid w:val="00CD1E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3B3"/>
    <w:pPr>
      <w:ind w:left="720"/>
      <w:contextualSpacing/>
    </w:pPr>
  </w:style>
  <w:style w:type="paragraph" w:styleId="Footer">
    <w:name w:val="footer"/>
    <w:basedOn w:val="Normal"/>
    <w:link w:val="FooterChar"/>
    <w:uiPriority w:val="99"/>
    <w:unhideWhenUsed/>
    <w:rsid w:val="0082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3B3"/>
    <w:rPr>
      <w:rFonts w:ascii="Calibri" w:eastAsia="Calibri" w:hAnsi="Calibri" w:cs="Times New Roman"/>
    </w:rPr>
  </w:style>
  <w:style w:type="character" w:styleId="Hyperlink">
    <w:name w:val="Hyperlink"/>
    <w:uiPriority w:val="99"/>
    <w:unhideWhenUsed/>
    <w:rsid w:val="008263B3"/>
    <w:rPr>
      <w:color w:val="0000FF"/>
      <w:u w:val="single"/>
    </w:rPr>
  </w:style>
  <w:style w:type="character" w:customStyle="1" w:styleId="Heading6Char">
    <w:name w:val="Heading 6 Char"/>
    <w:basedOn w:val="DefaultParagraphFont"/>
    <w:link w:val="Heading6"/>
    <w:uiPriority w:val="9"/>
    <w:rsid w:val="00A94F1C"/>
    <w:rPr>
      <w:rFonts w:ascii="Times New Roman" w:eastAsia="Times New Roman" w:hAnsi="Times New Roman" w:cs="Times New Roman"/>
      <w:b/>
      <w:bCs/>
      <w:sz w:val="15"/>
      <w:szCs w:val="15"/>
    </w:rPr>
  </w:style>
  <w:style w:type="paragraph" w:styleId="NormalWeb">
    <w:name w:val="Normal (Web)"/>
    <w:basedOn w:val="Normal"/>
    <w:uiPriority w:val="99"/>
    <w:unhideWhenUsed/>
    <w:rsid w:val="00B664D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204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20496"/>
    <w:rPr>
      <w:rFonts w:asciiTheme="majorHAnsi" w:eastAsiaTheme="majorEastAsia" w:hAnsiTheme="majorHAnsi" w:cstheme="majorBidi"/>
      <w:b/>
      <w:bCs/>
      <w:color w:val="4F81BD" w:themeColor="accent1"/>
    </w:rPr>
  </w:style>
  <w:style w:type="paragraph" w:styleId="NoSpacing">
    <w:name w:val="No Spacing"/>
    <w:uiPriority w:val="1"/>
    <w:qFormat/>
    <w:rsid w:val="00140397"/>
    <w:pPr>
      <w:spacing w:after="0" w:line="240" w:lineRule="auto"/>
    </w:pPr>
  </w:style>
  <w:style w:type="table" w:styleId="TableGrid">
    <w:name w:val="Table Grid"/>
    <w:basedOn w:val="TableNormal"/>
    <w:uiPriority w:val="59"/>
    <w:rsid w:val="00140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CD1EDB"/>
    <w:rPr>
      <w:rFonts w:asciiTheme="majorHAnsi" w:eastAsiaTheme="majorEastAsia" w:hAnsiTheme="majorHAnsi" w:cstheme="majorBidi"/>
      <w:i/>
      <w:iCs/>
      <w:color w:val="243F60" w:themeColor="accent1" w:themeShade="7F"/>
    </w:rPr>
  </w:style>
  <w:style w:type="character" w:customStyle="1" w:styleId="UnresolvedMention">
    <w:name w:val="Unresolved Mention"/>
    <w:basedOn w:val="DefaultParagraphFont"/>
    <w:uiPriority w:val="99"/>
    <w:semiHidden/>
    <w:unhideWhenUsed/>
    <w:rsid w:val="009C5D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B3"/>
    <w:rPr>
      <w:rFonts w:ascii="Calibri" w:eastAsia="Calibri" w:hAnsi="Calibri" w:cs="Times New Roman"/>
    </w:rPr>
  </w:style>
  <w:style w:type="paragraph" w:styleId="Heading1">
    <w:name w:val="heading 1"/>
    <w:basedOn w:val="Normal"/>
    <w:next w:val="Normal"/>
    <w:link w:val="Heading1Char"/>
    <w:uiPriority w:val="9"/>
    <w:qFormat/>
    <w:rsid w:val="00C20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2049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A94F1C"/>
    <w:pPr>
      <w:spacing w:before="100" w:beforeAutospacing="1" w:after="100" w:afterAutospacing="1" w:line="240" w:lineRule="auto"/>
      <w:outlineLvl w:val="5"/>
    </w:pPr>
    <w:rPr>
      <w:rFonts w:ascii="Times New Roman" w:eastAsia="Times New Roman" w:hAnsi="Times New Roman"/>
      <w:b/>
      <w:bCs/>
      <w:sz w:val="15"/>
      <w:szCs w:val="15"/>
    </w:rPr>
  </w:style>
  <w:style w:type="paragraph" w:styleId="Heading7">
    <w:name w:val="heading 7"/>
    <w:basedOn w:val="Normal"/>
    <w:next w:val="Normal"/>
    <w:link w:val="Heading7Char"/>
    <w:uiPriority w:val="9"/>
    <w:unhideWhenUsed/>
    <w:qFormat/>
    <w:rsid w:val="00CD1E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3B3"/>
    <w:pPr>
      <w:ind w:left="720"/>
      <w:contextualSpacing/>
    </w:pPr>
  </w:style>
  <w:style w:type="paragraph" w:styleId="Footer">
    <w:name w:val="footer"/>
    <w:basedOn w:val="Normal"/>
    <w:link w:val="FooterChar"/>
    <w:uiPriority w:val="99"/>
    <w:unhideWhenUsed/>
    <w:rsid w:val="0082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3B3"/>
    <w:rPr>
      <w:rFonts w:ascii="Calibri" w:eastAsia="Calibri" w:hAnsi="Calibri" w:cs="Times New Roman"/>
    </w:rPr>
  </w:style>
  <w:style w:type="character" w:styleId="Hyperlink">
    <w:name w:val="Hyperlink"/>
    <w:uiPriority w:val="99"/>
    <w:unhideWhenUsed/>
    <w:rsid w:val="008263B3"/>
    <w:rPr>
      <w:color w:val="0000FF"/>
      <w:u w:val="single"/>
    </w:rPr>
  </w:style>
  <w:style w:type="character" w:customStyle="1" w:styleId="Heading6Char">
    <w:name w:val="Heading 6 Char"/>
    <w:basedOn w:val="DefaultParagraphFont"/>
    <w:link w:val="Heading6"/>
    <w:uiPriority w:val="9"/>
    <w:rsid w:val="00A94F1C"/>
    <w:rPr>
      <w:rFonts w:ascii="Times New Roman" w:eastAsia="Times New Roman" w:hAnsi="Times New Roman" w:cs="Times New Roman"/>
      <w:b/>
      <w:bCs/>
      <w:sz w:val="15"/>
      <w:szCs w:val="15"/>
    </w:rPr>
  </w:style>
  <w:style w:type="paragraph" w:styleId="NormalWeb">
    <w:name w:val="Normal (Web)"/>
    <w:basedOn w:val="Normal"/>
    <w:uiPriority w:val="99"/>
    <w:unhideWhenUsed/>
    <w:rsid w:val="00B664D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204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20496"/>
    <w:rPr>
      <w:rFonts w:asciiTheme="majorHAnsi" w:eastAsiaTheme="majorEastAsia" w:hAnsiTheme="majorHAnsi" w:cstheme="majorBidi"/>
      <w:b/>
      <w:bCs/>
      <w:color w:val="4F81BD" w:themeColor="accent1"/>
    </w:rPr>
  </w:style>
  <w:style w:type="paragraph" w:styleId="NoSpacing">
    <w:name w:val="No Spacing"/>
    <w:uiPriority w:val="1"/>
    <w:qFormat/>
    <w:rsid w:val="00140397"/>
    <w:pPr>
      <w:spacing w:after="0" w:line="240" w:lineRule="auto"/>
    </w:pPr>
  </w:style>
  <w:style w:type="table" w:styleId="TableGrid">
    <w:name w:val="Table Grid"/>
    <w:basedOn w:val="TableNormal"/>
    <w:uiPriority w:val="59"/>
    <w:rsid w:val="00140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CD1EDB"/>
    <w:rPr>
      <w:rFonts w:asciiTheme="majorHAnsi" w:eastAsiaTheme="majorEastAsia" w:hAnsiTheme="majorHAnsi" w:cstheme="majorBidi"/>
      <w:i/>
      <w:iCs/>
      <w:color w:val="243F60" w:themeColor="accent1" w:themeShade="7F"/>
    </w:rPr>
  </w:style>
  <w:style w:type="character" w:customStyle="1" w:styleId="UnresolvedMention">
    <w:name w:val="Unresolved Mention"/>
    <w:basedOn w:val="DefaultParagraphFont"/>
    <w:uiPriority w:val="99"/>
    <w:semiHidden/>
    <w:unhideWhenUsed/>
    <w:rsid w:val="009C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49638">
      <w:bodyDiv w:val="1"/>
      <w:marLeft w:val="0"/>
      <w:marRight w:val="0"/>
      <w:marTop w:val="0"/>
      <w:marBottom w:val="0"/>
      <w:divBdr>
        <w:top w:val="none" w:sz="0" w:space="0" w:color="auto"/>
        <w:left w:val="none" w:sz="0" w:space="0" w:color="auto"/>
        <w:bottom w:val="none" w:sz="0" w:space="0" w:color="auto"/>
        <w:right w:val="none" w:sz="0" w:space="0" w:color="auto"/>
      </w:divBdr>
    </w:div>
    <w:div w:id="532307973">
      <w:bodyDiv w:val="1"/>
      <w:marLeft w:val="0"/>
      <w:marRight w:val="0"/>
      <w:marTop w:val="0"/>
      <w:marBottom w:val="0"/>
      <w:divBdr>
        <w:top w:val="none" w:sz="0" w:space="0" w:color="auto"/>
        <w:left w:val="none" w:sz="0" w:space="0" w:color="auto"/>
        <w:bottom w:val="none" w:sz="0" w:space="0" w:color="auto"/>
        <w:right w:val="none" w:sz="0" w:space="0" w:color="auto"/>
      </w:divBdr>
      <w:divsChild>
        <w:div w:id="1775519870">
          <w:marLeft w:val="0"/>
          <w:marRight w:val="0"/>
          <w:marTop w:val="0"/>
          <w:marBottom w:val="0"/>
          <w:divBdr>
            <w:top w:val="none" w:sz="0" w:space="0" w:color="auto"/>
            <w:left w:val="none" w:sz="0" w:space="0" w:color="auto"/>
            <w:bottom w:val="none" w:sz="0" w:space="0" w:color="auto"/>
            <w:right w:val="none" w:sz="0" w:space="0" w:color="auto"/>
          </w:divBdr>
          <w:divsChild>
            <w:div w:id="2093965555">
              <w:marLeft w:val="0"/>
              <w:marRight w:val="0"/>
              <w:marTop w:val="0"/>
              <w:marBottom w:val="0"/>
              <w:divBdr>
                <w:top w:val="none" w:sz="0" w:space="0" w:color="auto"/>
                <w:left w:val="none" w:sz="0" w:space="0" w:color="auto"/>
                <w:bottom w:val="none" w:sz="0" w:space="0" w:color="auto"/>
                <w:right w:val="none" w:sz="0" w:space="0" w:color="auto"/>
              </w:divBdr>
            </w:div>
          </w:divsChild>
        </w:div>
        <w:div w:id="1001658787">
          <w:marLeft w:val="0"/>
          <w:marRight w:val="0"/>
          <w:marTop w:val="0"/>
          <w:marBottom w:val="0"/>
          <w:divBdr>
            <w:top w:val="none" w:sz="0" w:space="0" w:color="auto"/>
            <w:left w:val="none" w:sz="0" w:space="0" w:color="auto"/>
            <w:bottom w:val="none" w:sz="0" w:space="0" w:color="auto"/>
            <w:right w:val="none" w:sz="0" w:space="0" w:color="auto"/>
          </w:divBdr>
          <w:divsChild>
            <w:div w:id="1079786425">
              <w:marLeft w:val="0"/>
              <w:marRight w:val="0"/>
              <w:marTop w:val="0"/>
              <w:marBottom w:val="0"/>
              <w:divBdr>
                <w:top w:val="none" w:sz="0" w:space="0" w:color="auto"/>
                <w:left w:val="none" w:sz="0" w:space="0" w:color="auto"/>
                <w:bottom w:val="none" w:sz="0" w:space="0" w:color="auto"/>
                <w:right w:val="none" w:sz="0" w:space="0" w:color="auto"/>
              </w:divBdr>
              <w:divsChild>
                <w:div w:id="702751998">
                  <w:marLeft w:val="0"/>
                  <w:marRight w:val="0"/>
                  <w:marTop w:val="0"/>
                  <w:marBottom w:val="0"/>
                  <w:divBdr>
                    <w:top w:val="none" w:sz="0" w:space="0" w:color="auto"/>
                    <w:left w:val="none" w:sz="0" w:space="0" w:color="auto"/>
                    <w:bottom w:val="none" w:sz="0" w:space="0" w:color="auto"/>
                    <w:right w:val="none" w:sz="0" w:space="0" w:color="auto"/>
                  </w:divBdr>
                  <w:divsChild>
                    <w:div w:id="1058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81808">
      <w:bodyDiv w:val="1"/>
      <w:marLeft w:val="0"/>
      <w:marRight w:val="0"/>
      <w:marTop w:val="0"/>
      <w:marBottom w:val="0"/>
      <w:divBdr>
        <w:top w:val="none" w:sz="0" w:space="0" w:color="auto"/>
        <w:left w:val="none" w:sz="0" w:space="0" w:color="auto"/>
        <w:bottom w:val="none" w:sz="0" w:space="0" w:color="auto"/>
        <w:right w:val="none" w:sz="0" w:space="0" w:color="auto"/>
      </w:divBdr>
    </w:div>
    <w:div w:id="10036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ednigeria2016@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2022-05-09T13:19:00Z</dcterms:created>
  <dcterms:modified xsi:type="dcterms:W3CDTF">2022-05-09T13:19:00Z</dcterms:modified>
</cp:coreProperties>
</file>